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D0C0" w14:textId="6F0AC80F" w:rsidR="003D7E56" w:rsidRPr="00DD6230" w:rsidRDefault="007A68E5" w:rsidP="003D7E56">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rPr>
      </w:pPr>
      <w:r>
        <w:rPr>
          <w:rFonts w:ascii="Times New Roman" w:hAnsi="Times New Roman" w:cs="Times New Roman"/>
          <w:b/>
          <w:sz w:val="28"/>
          <w:szCs w:val="24"/>
        </w:rPr>
        <w:t>Biometric II (fundamentals and advanced biometrics)</w:t>
      </w:r>
    </w:p>
    <w:p w14:paraId="6C52294B" w14:textId="2B9FC77E" w:rsidR="003D7E56" w:rsidRPr="00543D75" w:rsidRDefault="003D7E56" w:rsidP="003D7E56">
      <w:pPr>
        <w:jc w:val="both"/>
        <w:rPr>
          <w:rFonts w:ascii="Times New Roman" w:hAnsi="Times New Roman" w:cs="Times New Roman"/>
          <w:b/>
          <w:sz w:val="24"/>
          <w:szCs w:val="24"/>
        </w:rPr>
      </w:pPr>
      <w:r>
        <w:rPr>
          <w:rFonts w:ascii="Times New Roman" w:hAnsi="Times New Roman" w:cs="Times New Roman"/>
          <w:b/>
          <w:sz w:val="24"/>
          <w:szCs w:val="24"/>
        </w:rPr>
        <w:t>6</w:t>
      </w:r>
      <w:r w:rsidRPr="00543D75">
        <w:rPr>
          <w:rFonts w:ascii="Times New Roman" w:hAnsi="Times New Roman" w:cs="Times New Roman"/>
          <w:b/>
          <w:sz w:val="24"/>
          <w:szCs w:val="24"/>
        </w:rPr>
        <w:t xml:space="preserve"> ECTS</w:t>
      </w:r>
      <w:r w:rsidRPr="00543D75">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UPEC</w:t>
      </w:r>
      <w:r w:rsidRPr="00543D75">
        <w:rPr>
          <w:rFonts w:ascii="Times New Roman" w:hAnsi="Times New Roman" w:cs="Times New Roman"/>
          <w:b/>
          <w:sz w:val="24"/>
          <w:szCs w:val="24"/>
        </w:rPr>
        <w:t xml:space="preserve"> semester </w:t>
      </w:r>
      <w:r>
        <w:rPr>
          <w:rFonts w:ascii="Times New Roman" w:hAnsi="Times New Roman" w:cs="Times New Roman"/>
          <w:b/>
          <w:sz w:val="24"/>
          <w:szCs w:val="24"/>
        </w:rPr>
        <w:t>3</w:t>
      </w:r>
    </w:p>
    <w:p w14:paraId="27071064" w14:textId="77777777" w:rsidR="003D7E56" w:rsidRDefault="003D7E56" w:rsidP="003D7E56">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Pr="00543D7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Prof. A. NAIT-ALI</w:t>
      </w:r>
    </w:p>
    <w:p w14:paraId="550CA69E" w14:textId="77777777" w:rsidR="003D7E56" w:rsidRDefault="003D7E56" w:rsidP="003D7E56">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160D084" w14:textId="77777777" w:rsidR="003D7E56" w:rsidRPr="00543D75" w:rsidRDefault="003D7E56" w:rsidP="003D7E56">
      <w:pPr>
        <w:pStyle w:val="NormalWeb"/>
        <w:spacing w:before="240" w:beforeAutospacing="0" w:after="160" w:afterAutospacing="0"/>
        <w:rPr>
          <w:b/>
        </w:rPr>
      </w:pPr>
      <w:r w:rsidRPr="00543D75">
        <w:rPr>
          <w:b/>
        </w:rPr>
        <w:t>Overview</w:t>
      </w:r>
    </w:p>
    <w:p w14:paraId="0AAAF7B3" w14:textId="77777777" w:rsidR="007A68E5" w:rsidRDefault="007A68E5" w:rsidP="007A68E5">
      <w:pPr>
        <w:spacing w:before="240" w:line="240" w:lineRule="auto"/>
        <w:jc w:val="both"/>
        <w:rPr>
          <w:rFonts w:ascii="Times New Roman" w:eastAsia="Times New Roman" w:hAnsi="Times New Roman" w:cs="Times New Roman"/>
          <w:sz w:val="24"/>
          <w:szCs w:val="24"/>
          <w:lang w:val="en-US"/>
        </w:rPr>
      </w:pPr>
      <w:r w:rsidRPr="00E11CFD">
        <w:rPr>
          <w:rFonts w:ascii="Times New Roman" w:eastAsia="Times New Roman" w:hAnsi="Times New Roman" w:cs="Times New Roman"/>
          <w:sz w:val="24"/>
          <w:szCs w:val="24"/>
          <w:lang w:val="en-US"/>
        </w:rPr>
        <w:t>This course is structured in two parts: Fundamentals of Biometrics and Advanced Biometrics. In the initial segment, the course unfolds the foundational concepts and general principles, transitioning from general-purpose biometrics to security-focused biometrics. Students will methodically progress through various concepts, terminologies, protocols, and modalities commonly employed in this domain.</w:t>
      </w:r>
      <w:r>
        <w:rPr>
          <w:rFonts w:ascii="Times New Roman" w:eastAsia="Times New Roman" w:hAnsi="Times New Roman" w:cs="Times New Roman"/>
          <w:sz w:val="24"/>
          <w:szCs w:val="24"/>
          <w:lang w:val="en-US"/>
        </w:rPr>
        <w:t xml:space="preserve"> </w:t>
      </w:r>
      <w:r w:rsidRPr="00E11CFD">
        <w:rPr>
          <w:rFonts w:ascii="Times New Roman" w:eastAsia="Times New Roman" w:hAnsi="Times New Roman" w:cs="Times New Roman"/>
          <w:sz w:val="24"/>
          <w:szCs w:val="24"/>
          <w:lang w:val="en-US"/>
        </w:rPr>
        <w:t xml:space="preserve">In the subsequent segment on Advanced Biometrics, the course delves deeply into sophisticated biometric techniques, enriched by insights from a range of research articles. Emphasis will be placed on various facets of face analysis including recognition, </w:t>
      </w:r>
      <w:proofErr w:type="gramStart"/>
      <w:r w:rsidRPr="00E11CFD">
        <w:rPr>
          <w:rFonts w:ascii="Times New Roman" w:eastAsia="Times New Roman" w:hAnsi="Times New Roman" w:cs="Times New Roman"/>
          <w:sz w:val="24"/>
          <w:szCs w:val="24"/>
          <w:lang w:val="en-US"/>
        </w:rPr>
        <w:t>emotion</w:t>
      </w:r>
      <w:proofErr w:type="gramEnd"/>
      <w:r w:rsidRPr="00E11CFD">
        <w:rPr>
          <w:rFonts w:ascii="Times New Roman" w:eastAsia="Times New Roman" w:hAnsi="Times New Roman" w:cs="Times New Roman"/>
          <w:sz w:val="24"/>
          <w:szCs w:val="24"/>
          <w:lang w:val="en-US"/>
        </w:rPr>
        <w:t xml:space="preserve"> and age estimation, and pose estimation. Additionally, the course will touch upon other analytical areas such as gait analysis. Special consideration will be given to applications within the security sector as well as the medical and healthcare fields.</w:t>
      </w:r>
      <w:r>
        <w:rPr>
          <w:rFonts w:ascii="Times New Roman" w:eastAsia="Times New Roman" w:hAnsi="Times New Roman" w:cs="Times New Roman"/>
          <w:sz w:val="24"/>
          <w:szCs w:val="24"/>
          <w:lang w:val="en-US"/>
        </w:rPr>
        <w:t xml:space="preserve"> </w:t>
      </w:r>
      <w:r w:rsidRPr="00E11CFD">
        <w:rPr>
          <w:rFonts w:ascii="Times New Roman" w:eastAsia="Times New Roman" w:hAnsi="Times New Roman" w:cs="Times New Roman"/>
          <w:sz w:val="24"/>
          <w:szCs w:val="24"/>
          <w:lang w:val="en-US"/>
        </w:rPr>
        <w:t>Designed as an interactive blend of workshops and seminars, this course strives to furnish a comprehensive, student-friendly grasp of the subject matter. With a student-centered approach, it aims to foster an engaging and insightful learning environment.</w:t>
      </w:r>
    </w:p>
    <w:p w14:paraId="6E78F3A7" w14:textId="77777777" w:rsidR="003D7E56" w:rsidRPr="001C4233" w:rsidRDefault="003D7E56" w:rsidP="003D7E56">
      <w:pPr>
        <w:spacing w:before="240" w:line="240" w:lineRule="auto"/>
        <w:rPr>
          <w:rFonts w:ascii="Times New Roman" w:hAnsi="Times New Roman" w:cs="Times New Roman"/>
          <w:b/>
          <w:sz w:val="24"/>
          <w:szCs w:val="24"/>
        </w:rPr>
      </w:pPr>
      <w:r w:rsidRPr="001C4233">
        <w:rPr>
          <w:rFonts w:ascii="Times New Roman" w:hAnsi="Times New Roman" w:cs="Times New Roman"/>
          <w:b/>
          <w:sz w:val="24"/>
          <w:szCs w:val="24"/>
        </w:rPr>
        <w:t>Learning outcomes</w:t>
      </w:r>
    </w:p>
    <w:p w14:paraId="31285105" w14:textId="77777777" w:rsidR="003D7E56" w:rsidRPr="001C4233" w:rsidRDefault="003D7E56" w:rsidP="003D7E56">
      <w:pPr>
        <w:spacing w:after="0" w:line="240" w:lineRule="auto"/>
        <w:ind w:firstLine="567"/>
        <w:jc w:val="both"/>
        <w:rPr>
          <w:rFonts w:ascii="Times New Roman" w:eastAsia="Times New Roman" w:hAnsi="Times New Roman" w:cs="Times New Roman"/>
          <w:sz w:val="24"/>
          <w:szCs w:val="24"/>
          <w:lang w:val="en-US"/>
        </w:rPr>
      </w:pPr>
      <w:r w:rsidRPr="001C4233">
        <w:rPr>
          <w:rFonts w:ascii="Times New Roman" w:eastAsia="Times New Roman" w:hAnsi="Times New Roman" w:cs="Times New Roman"/>
          <w:sz w:val="24"/>
          <w:szCs w:val="24"/>
          <w:lang w:val="en-US"/>
        </w:rPr>
        <w:t>On successful completion of this course, students should h</w:t>
      </w:r>
      <w:r>
        <w:rPr>
          <w:rFonts w:ascii="Times New Roman" w:eastAsia="Times New Roman" w:hAnsi="Times New Roman" w:cs="Times New Roman"/>
          <w:sz w:val="24"/>
          <w:szCs w:val="24"/>
          <w:lang w:val="en-US"/>
        </w:rPr>
        <w:t xml:space="preserve">ave the skills and knowledge to choose the appropriate biometric protocol and modality for a given application. Moreover, they will be able to design and evaluate the performances of identification/authentication systems.  </w:t>
      </w:r>
    </w:p>
    <w:p w14:paraId="72B8F053" w14:textId="77777777" w:rsidR="003D7E56" w:rsidRPr="001C4233" w:rsidRDefault="003D7E56" w:rsidP="003D7E56">
      <w:pPr>
        <w:spacing w:before="240"/>
        <w:rPr>
          <w:rFonts w:ascii="Times New Roman" w:hAnsi="Times New Roman" w:cs="Times New Roman"/>
          <w:b/>
          <w:sz w:val="24"/>
          <w:szCs w:val="24"/>
        </w:rPr>
      </w:pPr>
      <w:r w:rsidRPr="001C4233">
        <w:rPr>
          <w:rFonts w:ascii="Times New Roman" w:hAnsi="Times New Roman" w:cs="Times New Roman"/>
          <w:b/>
          <w:sz w:val="24"/>
          <w:szCs w:val="24"/>
        </w:rPr>
        <w:t>Content</w:t>
      </w:r>
    </w:p>
    <w:p w14:paraId="3BE8933E" w14:textId="0DF6D485" w:rsidR="003D7E56" w:rsidRDefault="003D7E56" w:rsidP="003D7E56">
      <w:pPr>
        <w:spacing w:before="60" w:after="0" w:line="240" w:lineRule="auto"/>
        <w:rPr>
          <w:rFonts w:ascii="Times New Roman" w:hAnsi="Times New Roman" w:cs="Times New Roman"/>
          <w:sz w:val="24"/>
          <w:szCs w:val="24"/>
        </w:rPr>
      </w:pPr>
      <w:r>
        <w:rPr>
          <w:rFonts w:ascii="Times New Roman" w:hAnsi="Times New Roman" w:cs="Times New Roman"/>
          <w:sz w:val="24"/>
          <w:szCs w:val="24"/>
        </w:rPr>
        <w:t>-</w:t>
      </w:r>
      <w:r w:rsidRPr="00E553F1">
        <w:rPr>
          <w:rFonts w:ascii="Times New Roman" w:hAnsi="Times New Roman" w:cs="Times New Roman"/>
          <w:sz w:val="24"/>
          <w:szCs w:val="24"/>
        </w:rPr>
        <w:t>Biometric modalities</w:t>
      </w:r>
    </w:p>
    <w:p w14:paraId="39E91559" w14:textId="711EAFC3" w:rsidR="007A68E5" w:rsidRDefault="007A68E5" w:rsidP="003D7E56">
      <w:pPr>
        <w:spacing w:before="60" w:after="0" w:line="240" w:lineRule="auto"/>
        <w:rPr>
          <w:rFonts w:ascii="Times New Roman" w:hAnsi="Times New Roman" w:cs="Times New Roman"/>
          <w:sz w:val="24"/>
          <w:szCs w:val="24"/>
        </w:rPr>
      </w:pPr>
      <w:r>
        <w:rPr>
          <w:rFonts w:ascii="Times New Roman" w:hAnsi="Times New Roman" w:cs="Times New Roman"/>
          <w:sz w:val="24"/>
          <w:szCs w:val="24"/>
        </w:rPr>
        <w:t>-Biometric</w:t>
      </w:r>
      <w:r w:rsidRPr="00625E7E">
        <w:rPr>
          <w:rFonts w:ascii="Times New Roman" w:hAnsi="Times New Roman" w:cs="Times New Roman"/>
          <w:sz w:val="24"/>
          <w:szCs w:val="24"/>
        </w:rPr>
        <w:t xml:space="preserve"> systems</w:t>
      </w:r>
      <w:r>
        <w:rPr>
          <w:rFonts w:ascii="Times New Roman" w:hAnsi="Times New Roman" w:cs="Times New Roman"/>
          <w:sz w:val="24"/>
          <w:szCs w:val="24"/>
        </w:rPr>
        <w:t xml:space="preserve"> (verification vs. identification; enrolment, matching decision, etc).</w:t>
      </w:r>
    </w:p>
    <w:p w14:paraId="2CEE3AE4" w14:textId="64CDAFE4" w:rsidR="007A68E5" w:rsidRPr="00E553F1" w:rsidRDefault="007A68E5" w:rsidP="003D7E56">
      <w:pPr>
        <w:spacing w:before="60" w:after="0" w:line="240" w:lineRule="auto"/>
        <w:rPr>
          <w:rFonts w:ascii="Times New Roman" w:hAnsi="Times New Roman" w:cs="Times New Roman"/>
          <w:sz w:val="24"/>
          <w:szCs w:val="24"/>
        </w:rPr>
      </w:pPr>
      <w:r>
        <w:rPr>
          <w:rFonts w:ascii="Times New Roman" w:hAnsi="Times New Roman" w:cs="Times New Roman"/>
          <w:sz w:val="24"/>
          <w:szCs w:val="24"/>
        </w:rPr>
        <w:t>-Biometric applications</w:t>
      </w:r>
    </w:p>
    <w:p w14:paraId="64658B5C" w14:textId="77777777" w:rsidR="003D7E56" w:rsidRDefault="003D7E56" w:rsidP="003D7E56">
      <w:pPr>
        <w:spacing w:before="60" w:after="0" w:line="240" w:lineRule="auto"/>
        <w:rPr>
          <w:rFonts w:ascii="Times New Roman" w:hAnsi="Times New Roman" w:cs="Times New Roman"/>
          <w:sz w:val="24"/>
          <w:szCs w:val="24"/>
        </w:rPr>
      </w:pPr>
      <w:r>
        <w:rPr>
          <w:rFonts w:ascii="Times New Roman" w:hAnsi="Times New Roman" w:cs="Times New Roman"/>
          <w:sz w:val="24"/>
          <w:szCs w:val="24"/>
        </w:rPr>
        <w:t>-F</w:t>
      </w:r>
      <w:r w:rsidRPr="00307CE4">
        <w:rPr>
          <w:rFonts w:ascii="Times New Roman" w:hAnsi="Times New Roman" w:cs="Times New Roman"/>
          <w:sz w:val="24"/>
          <w:szCs w:val="24"/>
        </w:rPr>
        <w:t>acial biometrics</w:t>
      </w:r>
    </w:p>
    <w:p w14:paraId="26A04075" w14:textId="77777777" w:rsidR="003D7E56" w:rsidRPr="00307CE4" w:rsidRDefault="003D7E56" w:rsidP="003D7E56">
      <w:pPr>
        <w:pStyle w:val="ListParagraph"/>
        <w:numPr>
          <w:ilvl w:val="0"/>
          <w:numId w:val="7"/>
        </w:numPr>
        <w:spacing w:before="60" w:after="0" w:line="240" w:lineRule="auto"/>
        <w:rPr>
          <w:rFonts w:ascii="Times New Roman" w:hAnsi="Times New Roman" w:cs="Times New Roman"/>
          <w:sz w:val="24"/>
          <w:szCs w:val="24"/>
        </w:rPr>
      </w:pPr>
      <w:r w:rsidRPr="00307CE4">
        <w:rPr>
          <w:rFonts w:ascii="Times New Roman" w:hAnsi="Times New Roman" w:cs="Times New Roman"/>
          <w:sz w:val="24"/>
          <w:szCs w:val="24"/>
        </w:rPr>
        <w:t xml:space="preserve">Global </w:t>
      </w:r>
      <w:proofErr w:type="spellStart"/>
      <w:r w:rsidRPr="00307CE4">
        <w:rPr>
          <w:rFonts w:ascii="Times New Roman" w:hAnsi="Times New Roman" w:cs="Times New Roman"/>
          <w:sz w:val="24"/>
          <w:szCs w:val="24"/>
        </w:rPr>
        <w:t>approaches</w:t>
      </w:r>
      <w:proofErr w:type="spellEnd"/>
      <w:r w:rsidRPr="00307CE4">
        <w:rPr>
          <w:rFonts w:ascii="Times New Roman" w:hAnsi="Times New Roman" w:cs="Times New Roman"/>
          <w:sz w:val="24"/>
          <w:szCs w:val="24"/>
        </w:rPr>
        <w:t xml:space="preserve"> </w:t>
      </w:r>
    </w:p>
    <w:p w14:paraId="6CD5A1E4" w14:textId="77777777" w:rsidR="003D7E56" w:rsidRDefault="003D7E56" w:rsidP="003D7E56">
      <w:pPr>
        <w:pStyle w:val="ListParagraph"/>
        <w:numPr>
          <w:ilvl w:val="0"/>
          <w:numId w:val="7"/>
        </w:numPr>
        <w:spacing w:before="60" w:after="0" w:line="240" w:lineRule="auto"/>
        <w:rPr>
          <w:rFonts w:ascii="Times New Roman" w:hAnsi="Times New Roman" w:cs="Times New Roman"/>
          <w:sz w:val="24"/>
          <w:szCs w:val="24"/>
        </w:rPr>
      </w:pPr>
      <w:r w:rsidRPr="00307CE4">
        <w:rPr>
          <w:rFonts w:ascii="Times New Roman" w:hAnsi="Times New Roman" w:cs="Times New Roman"/>
          <w:sz w:val="24"/>
          <w:szCs w:val="24"/>
        </w:rPr>
        <w:t xml:space="preserve">Local </w:t>
      </w:r>
      <w:proofErr w:type="spellStart"/>
      <w:r w:rsidRPr="00307CE4">
        <w:rPr>
          <w:rFonts w:ascii="Times New Roman" w:hAnsi="Times New Roman" w:cs="Times New Roman"/>
          <w:sz w:val="24"/>
          <w:szCs w:val="24"/>
        </w:rPr>
        <w:t>approaches</w:t>
      </w:r>
      <w:proofErr w:type="spellEnd"/>
    </w:p>
    <w:p w14:paraId="5AB09C6A" w14:textId="77777777" w:rsidR="003D7E56" w:rsidRPr="00DC7E6A" w:rsidRDefault="003D7E56" w:rsidP="003D7E56">
      <w:pPr>
        <w:pStyle w:val="ListParagraph"/>
        <w:spacing w:before="60" w:after="0" w:line="240" w:lineRule="auto"/>
        <w:rPr>
          <w:rFonts w:ascii="Times New Roman" w:hAnsi="Times New Roman" w:cs="Times New Roman"/>
          <w:sz w:val="24"/>
          <w:szCs w:val="24"/>
        </w:rPr>
      </w:pPr>
    </w:p>
    <w:p w14:paraId="446D80A0" w14:textId="77777777" w:rsidR="003D7E56" w:rsidRDefault="003D7E56" w:rsidP="003D7E56">
      <w:pPr>
        <w:spacing w:before="60" w:after="0" w:line="240" w:lineRule="auto"/>
        <w:rPr>
          <w:rFonts w:ascii="Times New Roman" w:hAnsi="Times New Roman" w:cs="Times New Roman"/>
          <w:sz w:val="24"/>
          <w:szCs w:val="24"/>
        </w:rPr>
      </w:pPr>
      <w:r>
        <w:rPr>
          <w:rFonts w:ascii="Times New Roman" w:hAnsi="Times New Roman" w:cs="Times New Roman"/>
          <w:sz w:val="24"/>
          <w:szCs w:val="24"/>
        </w:rPr>
        <w:t>-Tools for face analysis</w:t>
      </w:r>
    </w:p>
    <w:p w14:paraId="37EC461A" w14:textId="77777777" w:rsidR="003D7E56" w:rsidRPr="00611C8C" w:rsidRDefault="003D7E56" w:rsidP="003D7E56">
      <w:pPr>
        <w:pStyle w:val="ListParagraph"/>
        <w:numPr>
          <w:ilvl w:val="0"/>
          <w:numId w:val="8"/>
        </w:numPr>
        <w:spacing w:before="60" w:after="0" w:line="240" w:lineRule="auto"/>
        <w:rPr>
          <w:rFonts w:ascii="Times New Roman" w:hAnsi="Times New Roman" w:cs="Times New Roman"/>
          <w:sz w:val="24"/>
          <w:szCs w:val="24"/>
        </w:rPr>
      </w:pPr>
      <w:r w:rsidRPr="00611C8C">
        <w:rPr>
          <w:rFonts w:ascii="Times New Roman" w:hAnsi="Times New Roman" w:cs="Times New Roman"/>
          <w:sz w:val="24"/>
          <w:szCs w:val="24"/>
        </w:rPr>
        <w:t xml:space="preserve">Face </w:t>
      </w:r>
      <w:r>
        <w:rPr>
          <w:rFonts w:ascii="Times New Roman" w:hAnsi="Times New Roman" w:cs="Times New Roman"/>
          <w:sz w:val="24"/>
          <w:szCs w:val="24"/>
        </w:rPr>
        <w:t xml:space="preserve">analyse </w:t>
      </w:r>
      <w:r w:rsidRPr="00611C8C">
        <w:rPr>
          <w:rFonts w:ascii="Times New Roman" w:hAnsi="Times New Roman" w:cs="Times New Roman"/>
          <w:sz w:val="24"/>
          <w:szCs w:val="24"/>
        </w:rPr>
        <w:t xml:space="preserve">open-source </w:t>
      </w:r>
      <w:proofErr w:type="spellStart"/>
      <w:r w:rsidRPr="00611C8C">
        <w:rPr>
          <w:rFonts w:ascii="Times New Roman" w:hAnsi="Times New Roman" w:cs="Times New Roman"/>
          <w:sz w:val="24"/>
          <w:szCs w:val="24"/>
        </w:rPr>
        <w:t>libraries</w:t>
      </w:r>
      <w:proofErr w:type="spellEnd"/>
    </w:p>
    <w:p w14:paraId="7E4A3453" w14:textId="77777777" w:rsidR="003D7E56" w:rsidRDefault="003D7E56" w:rsidP="003D7E56">
      <w:pPr>
        <w:pStyle w:val="ListParagraph"/>
        <w:numPr>
          <w:ilvl w:val="0"/>
          <w:numId w:val="8"/>
        </w:numPr>
        <w:spacing w:before="60" w:after="0" w:line="240" w:lineRule="auto"/>
        <w:rPr>
          <w:rFonts w:ascii="Times New Roman" w:hAnsi="Times New Roman" w:cs="Times New Roman"/>
          <w:sz w:val="24"/>
          <w:szCs w:val="24"/>
        </w:rPr>
      </w:pPr>
      <w:r w:rsidRPr="00611C8C">
        <w:rPr>
          <w:rFonts w:ascii="Times New Roman" w:hAnsi="Times New Roman" w:cs="Times New Roman"/>
          <w:sz w:val="24"/>
          <w:szCs w:val="24"/>
        </w:rPr>
        <w:t xml:space="preserve">Face </w:t>
      </w:r>
      <w:proofErr w:type="spellStart"/>
      <w:r w:rsidRPr="00611C8C">
        <w:rPr>
          <w:rFonts w:ascii="Times New Roman" w:hAnsi="Times New Roman" w:cs="Times New Roman"/>
          <w:sz w:val="24"/>
          <w:szCs w:val="24"/>
        </w:rPr>
        <w:t>databases</w:t>
      </w:r>
      <w:proofErr w:type="spellEnd"/>
    </w:p>
    <w:p w14:paraId="7FC64F08" w14:textId="77777777" w:rsidR="003D7E56" w:rsidRPr="004D3A4C" w:rsidRDefault="003D7E56" w:rsidP="003D7E56">
      <w:pPr>
        <w:spacing w:before="60" w:after="0" w:line="240" w:lineRule="auto"/>
        <w:rPr>
          <w:rFonts w:ascii="Times New Roman" w:hAnsi="Times New Roman" w:cs="Times New Roman"/>
          <w:sz w:val="24"/>
          <w:szCs w:val="24"/>
        </w:rPr>
      </w:pPr>
      <w:r>
        <w:rPr>
          <w:rFonts w:ascii="Times New Roman" w:hAnsi="Times New Roman" w:cs="Times New Roman"/>
          <w:sz w:val="24"/>
          <w:szCs w:val="24"/>
        </w:rPr>
        <w:t>-Study case: Face analysis using deep learning</w:t>
      </w:r>
    </w:p>
    <w:p w14:paraId="75D2E1E9" w14:textId="77777777" w:rsidR="003D7E56" w:rsidRDefault="003D7E56" w:rsidP="003D7E56">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-Performance evaluation </w:t>
      </w:r>
    </w:p>
    <w:p w14:paraId="36319929" w14:textId="77777777" w:rsidR="003D7E56" w:rsidRDefault="003D7E56" w:rsidP="003D7E56">
      <w:pPr>
        <w:spacing w:before="60" w:after="0" w:line="240" w:lineRule="auto"/>
        <w:rPr>
          <w:rFonts w:ascii="Times New Roman" w:hAnsi="Times New Roman" w:cs="Times New Roman"/>
          <w:sz w:val="24"/>
          <w:szCs w:val="24"/>
        </w:rPr>
      </w:pPr>
      <w:r>
        <w:rPr>
          <w:rFonts w:ascii="Times New Roman" w:hAnsi="Times New Roman" w:cs="Times New Roman"/>
          <w:sz w:val="24"/>
          <w:szCs w:val="24"/>
        </w:rPr>
        <w:t>-Vulnerability and privacy</w:t>
      </w:r>
    </w:p>
    <w:p w14:paraId="27CD9AEE" w14:textId="77777777" w:rsidR="003D7E56" w:rsidRPr="00307CE4" w:rsidRDefault="003D7E56" w:rsidP="003D7E56">
      <w:pPr>
        <w:spacing w:before="60" w:after="0" w:line="240" w:lineRule="auto"/>
        <w:rPr>
          <w:rFonts w:ascii="Times New Roman" w:hAnsi="Times New Roman" w:cs="Times New Roman"/>
          <w:sz w:val="24"/>
          <w:szCs w:val="24"/>
        </w:rPr>
      </w:pPr>
    </w:p>
    <w:p w14:paraId="15BD588E" w14:textId="77777777" w:rsidR="003D7E56" w:rsidRPr="001C4233" w:rsidRDefault="003D7E56" w:rsidP="003D7E56">
      <w:pPr>
        <w:spacing w:before="240"/>
        <w:rPr>
          <w:rFonts w:ascii="Times New Roman" w:hAnsi="Times New Roman" w:cs="Times New Roman"/>
          <w:b/>
          <w:sz w:val="24"/>
          <w:szCs w:val="24"/>
        </w:rPr>
      </w:pPr>
      <w:r w:rsidRPr="001C4233">
        <w:rPr>
          <w:rFonts w:ascii="Times New Roman" w:hAnsi="Times New Roman" w:cs="Times New Roman"/>
          <w:b/>
          <w:sz w:val="24"/>
          <w:szCs w:val="24"/>
        </w:rPr>
        <w:t>Teaching methods</w:t>
      </w:r>
      <w:r w:rsidRPr="001C4233">
        <w:rPr>
          <w:rFonts w:ascii="Times New Roman" w:hAnsi="Times New Roman" w:cs="Times New Roman"/>
          <w:b/>
          <w:sz w:val="24"/>
          <w:szCs w:val="24"/>
        </w:rPr>
        <w:tab/>
      </w:r>
    </w:p>
    <w:p w14:paraId="1BFB0CFD" w14:textId="7DE1EC35" w:rsidR="003D7E56" w:rsidRPr="00346BD6" w:rsidRDefault="003D7E56" w:rsidP="003D7E56">
      <w:pPr>
        <w:pStyle w:val="ListParagraph"/>
        <w:numPr>
          <w:ilvl w:val="0"/>
          <w:numId w:val="3"/>
        </w:numPr>
        <w:spacing w:after="12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Workshops/seminars</w:t>
      </w:r>
      <w:r w:rsidRPr="00346BD6">
        <w:rPr>
          <w:rFonts w:ascii="Times New Roman" w:hAnsi="Times New Roman" w:cs="Times New Roman"/>
          <w:color w:val="000000" w:themeColor="text1"/>
          <w:sz w:val="24"/>
          <w:szCs w:val="24"/>
          <w:lang w:val="en-US"/>
        </w:rPr>
        <w:t>: 30 hours</w:t>
      </w:r>
    </w:p>
    <w:p w14:paraId="092E11BE" w14:textId="77777777" w:rsidR="003D7E56" w:rsidRPr="00346BD6" w:rsidRDefault="003D7E56" w:rsidP="003D7E56">
      <w:pPr>
        <w:pStyle w:val="ListParagraph"/>
        <w:numPr>
          <w:ilvl w:val="0"/>
          <w:numId w:val="3"/>
        </w:numPr>
        <w:spacing w:after="120" w:line="240" w:lineRule="auto"/>
        <w:rPr>
          <w:rFonts w:ascii="Times New Roman" w:hAnsi="Times New Roman" w:cs="Times New Roman"/>
          <w:color w:val="000000" w:themeColor="text1"/>
          <w:sz w:val="24"/>
          <w:szCs w:val="24"/>
          <w:lang w:val="en-US"/>
        </w:rPr>
      </w:pPr>
      <w:r w:rsidRPr="00346BD6">
        <w:rPr>
          <w:rFonts w:ascii="Times New Roman" w:hAnsi="Times New Roman" w:cs="Times New Roman"/>
          <w:color w:val="000000" w:themeColor="text1"/>
          <w:sz w:val="24"/>
          <w:szCs w:val="24"/>
          <w:lang w:val="en-US"/>
        </w:rPr>
        <w:lastRenderedPageBreak/>
        <w:t>Project/labs work: 30 hours</w:t>
      </w:r>
    </w:p>
    <w:p w14:paraId="476B529B" w14:textId="77777777" w:rsidR="003D7E56" w:rsidRPr="001C4233" w:rsidRDefault="003D7E56" w:rsidP="003D7E56">
      <w:pPr>
        <w:spacing w:before="240"/>
        <w:rPr>
          <w:rFonts w:ascii="Times New Roman" w:hAnsi="Times New Roman" w:cs="Times New Roman"/>
          <w:b/>
          <w:sz w:val="24"/>
          <w:szCs w:val="24"/>
        </w:rPr>
      </w:pPr>
      <w:r w:rsidRPr="001C4233">
        <w:rPr>
          <w:rFonts w:ascii="Times New Roman" w:hAnsi="Times New Roman" w:cs="Times New Roman"/>
          <w:b/>
          <w:sz w:val="24"/>
          <w:szCs w:val="24"/>
        </w:rPr>
        <w:t>Study materials</w:t>
      </w:r>
      <w:r w:rsidRPr="001C4233">
        <w:rPr>
          <w:rFonts w:ascii="Times New Roman" w:hAnsi="Times New Roman" w:cs="Times New Roman"/>
          <w:b/>
          <w:sz w:val="24"/>
          <w:szCs w:val="24"/>
        </w:rPr>
        <w:tab/>
      </w:r>
    </w:p>
    <w:p w14:paraId="7B4CE111" w14:textId="77777777" w:rsidR="003D7E56" w:rsidRDefault="003D7E56" w:rsidP="003D7E56">
      <w:pPr>
        <w:pStyle w:val="ListParagraph"/>
        <w:numPr>
          <w:ilvl w:val="0"/>
          <w:numId w:val="6"/>
        </w:numPr>
        <w:spacing w:after="0" w:line="240" w:lineRule="auto"/>
        <w:rPr>
          <w:rFonts w:ascii="Times New Roman" w:hAnsi="Times New Roman" w:cs="Times New Roman"/>
          <w:sz w:val="24"/>
          <w:szCs w:val="24"/>
          <w:lang w:val="en-US"/>
        </w:rPr>
      </w:pPr>
      <w:r w:rsidRPr="002760C1">
        <w:rPr>
          <w:rFonts w:ascii="Times New Roman" w:hAnsi="Times New Roman" w:cs="Times New Roman"/>
          <w:sz w:val="24"/>
          <w:szCs w:val="24"/>
          <w:lang w:val="en-US"/>
        </w:rPr>
        <w:t>IEEE Certified Biometrics CBP program.</w:t>
      </w:r>
    </w:p>
    <w:p w14:paraId="4F63446F" w14:textId="77777777" w:rsidR="003D7E56" w:rsidRPr="002760C1" w:rsidRDefault="003D7E56" w:rsidP="003D7E56">
      <w:pPr>
        <w:pStyle w:val="ListParagraph"/>
        <w:numPr>
          <w:ilvl w:val="0"/>
          <w:numId w:val="6"/>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Research articles.</w:t>
      </w:r>
    </w:p>
    <w:p w14:paraId="2E452886" w14:textId="77777777" w:rsidR="003D7E56" w:rsidRDefault="003D7E56" w:rsidP="003D7E56">
      <w:pPr>
        <w:pStyle w:val="Heading2"/>
        <w:spacing w:before="240" w:beforeAutospacing="0" w:after="160" w:afterAutospacing="0"/>
        <w:rPr>
          <w:sz w:val="24"/>
          <w:szCs w:val="24"/>
        </w:rPr>
      </w:pPr>
    </w:p>
    <w:p w14:paraId="2E305A1F" w14:textId="77777777" w:rsidR="003D7E56" w:rsidRDefault="003D7E56" w:rsidP="003D7E56">
      <w:pPr>
        <w:pStyle w:val="Heading2"/>
        <w:spacing w:before="240" w:beforeAutospacing="0" w:after="160" w:afterAutospacing="0"/>
        <w:rPr>
          <w:sz w:val="24"/>
          <w:szCs w:val="24"/>
        </w:rPr>
      </w:pPr>
      <w:r w:rsidRPr="001C4233">
        <w:rPr>
          <w:sz w:val="24"/>
          <w:szCs w:val="24"/>
        </w:rPr>
        <w:t>Assumed Knowledge</w:t>
      </w:r>
    </w:p>
    <w:p w14:paraId="0FFE2F02" w14:textId="77777777" w:rsidR="003D7E56" w:rsidRPr="001C4233" w:rsidRDefault="003D7E56" w:rsidP="003D7E56">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Knowledge of Python.</w:t>
      </w:r>
    </w:p>
    <w:p w14:paraId="255E07BD" w14:textId="5F2FB433" w:rsidR="003D7E56" w:rsidRDefault="003D7E56" w:rsidP="003D7E56">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w:t>
      </w:r>
      <w:r w:rsidRPr="001C4233">
        <w:rPr>
          <w:rFonts w:ascii="Times New Roman" w:hAnsi="Times New Roman" w:cs="Times New Roman"/>
          <w:sz w:val="24"/>
          <w:szCs w:val="24"/>
        </w:rPr>
        <w:t>igital image processing</w:t>
      </w:r>
    </w:p>
    <w:p w14:paraId="3D6238C5" w14:textId="2755611F" w:rsidR="003D7E56" w:rsidRPr="001C4233" w:rsidRDefault="003D7E56" w:rsidP="003D7E56">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Machine-learning and data analysis</w:t>
      </w:r>
    </w:p>
    <w:p w14:paraId="235BB75A" w14:textId="77777777" w:rsidR="003D7E56" w:rsidRPr="00445ADC" w:rsidRDefault="003D7E56" w:rsidP="003D7E56">
      <w:pPr>
        <w:spacing w:before="240"/>
        <w:rPr>
          <w:rFonts w:ascii="Times New Roman" w:hAnsi="Times New Roman" w:cs="Times New Roman"/>
          <w:b/>
          <w:sz w:val="24"/>
          <w:szCs w:val="24"/>
        </w:rPr>
      </w:pPr>
      <w:r w:rsidRPr="001C4233">
        <w:rPr>
          <w:rFonts w:ascii="Times New Roman" w:hAnsi="Times New Roman" w:cs="Times New Roman"/>
          <w:b/>
          <w:sz w:val="24"/>
          <w:szCs w:val="24"/>
        </w:rPr>
        <w:t>Evaluation criteria</w:t>
      </w:r>
    </w:p>
    <w:p w14:paraId="1095BB6F" w14:textId="77777777" w:rsidR="003D7E56" w:rsidRPr="00346BD6" w:rsidRDefault="003D7E56" w:rsidP="003D7E56">
      <w:pPr>
        <w:pStyle w:val="ListParagraph"/>
        <w:numPr>
          <w:ilvl w:val="0"/>
          <w:numId w:val="2"/>
        </w:numPr>
        <w:spacing w:before="120"/>
        <w:rPr>
          <w:rFonts w:ascii="Times New Roman" w:hAnsi="Times New Roman" w:cs="Times New Roman"/>
          <w:b/>
          <w:color w:val="000000" w:themeColor="text1"/>
          <w:sz w:val="24"/>
          <w:szCs w:val="24"/>
          <w:lang w:val="en-GB"/>
        </w:rPr>
      </w:pPr>
      <w:r w:rsidRPr="00346BD6">
        <w:rPr>
          <w:rFonts w:ascii="Times New Roman" w:hAnsi="Times New Roman" w:cs="Times New Roman"/>
          <w:color w:val="000000" w:themeColor="text1"/>
          <w:sz w:val="24"/>
          <w:szCs w:val="24"/>
          <w:lang w:val="en-GB"/>
        </w:rPr>
        <w:t>Assignments</w:t>
      </w:r>
      <w:r>
        <w:rPr>
          <w:rFonts w:ascii="Times New Roman" w:hAnsi="Times New Roman" w:cs="Times New Roman"/>
          <w:color w:val="000000" w:themeColor="text1"/>
          <w:sz w:val="24"/>
          <w:szCs w:val="24"/>
          <w:lang w:val="en-GB"/>
        </w:rPr>
        <w:t xml:space="preserve">, </w:t>
      </w:r>
      <w:r w:rsidRPr="00346BD6">
        <w:rPr>
          <w:rFonts w:ascii="Times New Roman" w:hAnsi="Times New Roman" w:cs="Times New Roman"/>
          <w:color w:val="000000" w:themeColor="text1"/>
          <w:sz w:val="24"/>
          <w:szCs w:val="24"/>
          <w:lang w:val="en-GB"/>
        </w:rPr>
        <w:t>Labs</w:t>
      </w:r>
      <w:r>
        <w:rPr>
          <w:rFonts w:ascii="Times New Roman" w:hAnsi="Times New Roman" w:cs="Times New Roman"/>
          <w:color w:val="000000" w:themeColor="text1"/>
          <w:sz w:val="24"/>
          <w:szCs w:val="24"/>
          <w:lang w:val="en-GB"/>
        </w:rPr>
        <w:t>, presentations</w:t>
      </w:r>
      <w:r w:rsidRPr="00346BD6">
        <w:rPr>
          <w:rFonts w:ascii="Times New Roman" w:hAnsi="Times New Roman" w:cs="Times New Roman"/>
          <w:color w:val="000000" w:themeColor="text1"/>
          <w:sz w:val="24"/>
          <w:szCs w:val="24"/>
          <w:lang w:val="en-GB"/>
        </w:rPr>
        <w:t xml:space="preserve"> </w:t>
      </w:r>
    </w:p>
    <w:p w14:paraId="4A2CE11F" w14:textId="6FEF0864" w:rsidR="00D762A8" w:rsidRPr="003D7E56" w:rsidRDefault="00D762A8" w:rsidP="003D7E56"/>
    <w:sectPr w:rsidR="00D762A8" w:rsidRPr="003D7E56" w:rsidSect="002D35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7CE6"/>
    <w:multiLevelType w:val="hybridMultilevel"/>
    <w:tmpl w:val="007E2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75CFE"/>
    <w:multiLevelType w:val="hybridMultilevel"/>
    <w:tmpl w:val="47C250DA"/>
    <w:lvl w:ilvl="0" w:tplc="F438C07A">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C04CD"/>
    <w:multiLevelType w:val="hybridMultilevel"/>
    <w:tmpl w:val="54DCF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C91B57"/>
    <w:multiLevelType w:val="hybridMultilevel"/>
    <w:tmpl w:val="F93AA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D95F59"/>
    <w:multiLevelType w:val="hybridMultilevel"/>
    <w:tmpl w:val="3B56D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50338">
    <w:abstractNumId w:val="1"/>
  </w:num>
  <w:num w:numId="2" w16cid:durableId="551887353">
    <w:abstractNumId w:val="3"/>
  </w:num>
  <w:num w:numId="3" w16cid:durableId="326522366">
    <w:abstractNumId w:val="7"/>
  </w:num>
  <w:num w:numId="4" w16cid:durableId="356807787">
    <w:abstractNumId w:val="6"/>
  </w:num>
  <w:num w:numId="5" w16cid:durableId="235750674">
    <w:abstractNumId w:val="4"/>
  </w:num>
  <w:num w:numId="6" w16cid:durableId="1879734286">
    <w:abstractNumId w:val="2"/>
  </w:num>
  <w:num w:numId="7" w16cid:durableId="220797781">
    <w:abstractNumId w:val="5"/>
  </w:num>
  <w:num w:numId="8" w16cid:durableId="54841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15"/>
    <w:rsid w:val="0012342C"/>
    <w:rsid w:val="002D3500"/>
    <w:rsid w:val="003D7E56"/>
    <w:rsid w:val="005928B6"/>
    <w:rsid w:val="00647F86"/>
    <w:rsid w:val="00767F74"/>
    <w:rsid w:val="007A68E5"/>
    <w:rsid w:val="007F06BC"/>
    <w:rsid w:val="00A24235"/>
    <w:rsid w:val="00C764CF"/>
    <w:rsid w:val="00D762A8"/>
    <w:rsid w:val="00D80CED"/>
    <w:rsid w:val="00DB6C87"/>
    <w:rsid w:val="00F17615"/>
    <w:rsid w:val="00F677C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6BC6D55"/>
  <w15:chartTrackingRefBased/>
  <w15:docId w15:val="{DC388090-0571-F244-9C74-DA572683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15"/>
    <w:pPr>
      <w:spacing w:after="160" w:line="259" w:lineRule="auto"/>
    </w:pPr>
    <w:rPr>
      <w:sz w:val="22"/>
      <w:szCs w:val="22"/>
      <w:lang w:val="en-GB"/>
    </w:rPr>
  </w:style>
  <w:style w:type="paragraph" w:styleId="Heading2">
    <w:name w:val="heading 2"/>
    <w:basedOn w:val="Normal"/>
    <w:link w:val="Heading2Char"/>
    <w:uiPriority w:val="9"/>
    <w:qFormat/>
    <w:rsid w:val="00F1761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615"/>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F17615"/>
    <w:pPr>
      <w:ind w:left="720"/>
      <w:contextualSpacing/>
    </w:pPr>
    <w:rPr>
      <w:lang w:val="fr-FR"/>
    </w:rPr>
  </w:style>
  <w:style w:type="paragraph" w:styleId="NormalWeb">
    <w:name w:val="Normal (Web)"/>
    <w:basedOn w:val="Normal"/>
    <w:uiPriority w:val="99"/>
    <w:unhideWhenUsed/>
    <w:rsid w:val="00F1761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Nait-Ali</dc:creator>
  <cp:keywords/>
  <dc:description/>
  <cp:lastModifiedBy>Amine Nait-Ali</cp:lastModifiedBy>
  <cp:revision>4</cp:revision>
  <dcterms:created xsi:type="dcterms:W3CDTF">2023-10-15T12:32:00Z</dcterms:created>
  <dcterms:modified xsi:type="dcterms:W3CDTF">2023-10-15T13:01:00Z</dcterms:modified>
</cp:coreProperties>
</file>