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0C34" w14:textId="77777777" w:rsidR="004C7929" w:rsidRPr="00DD6230" w:rsidRDefault="004C7929" w:rsidP="004C7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Artificial Intelligence and Innovation Workshop</w:t>
      </w:r>
    </w:p>
    <w:p w14:paraId="3EDA3195" w14:textId="1F766082" w:rsidR="004C7929" w:rsidRPr="00543D75" w:rsidRDefault="005B0353" w:rsidP="004C79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C7929" w:rsidRPr="00543D75">
        <w:rPr>
          <w:rFonts w:ascii="Times New Roman" w:hAnsi="Times New Roman" w:cs="Times New Roman"/>
          <w:b/>
          <w:sz w:val="24"/>
          <w:szCs w:val="24"/>
        </w:rPr>
        <w:t xml:space="preserve"> ECTS</w:t>
      </w:r>
      <w:r w:rsidR="004C7929" w:rsidRPr="00543D75">
        <w:rPr>
          <w:rFonts w:ascii="Times New Roman" w:hAnsi="Times New Roman" w:cs="Times New Roman"/>
          <w:b/>
          <w:sz w:val="24"/>
          <w:szCs w:val="24"/>
        </w:rPr>
        <w:tab/>
      </w:r>
      <w:r w:rsidR="004C7929">
        <w:rPr>
          <w:rFonts w:ascii="Times New Roman" w:hAnsi="Times New Roman" w:cs="Times New Roman"/>
          <w:b/>
          <w:sz w:val="24"/>
          <w:szCs w:val="24"/>
        </w:rPr>
        <w:tab/>
      </w:r>
      <w:r w:rsidR="004C7929">
        <w:rPr>
          <w:rFonts w:ascii="Times New Roman" w:hAnsi="Times New Roman" w:cs="Times New Roman"/>
          <w:b/>
          <w:sz w:val="24"/>
          <w:szCs w:val="24"/>
        </w:rPr>
        <w:tab/>
      </w:r>
      <w:r w:rsidR="004C7929">
        <w:rPr>
          <w:rFonts w:ascii="Times New Roman" w:hAnsi="Times New Roman" w:cs="Times New Roman"/>
          <w:b/>
          <w:sz w:val="24"/>
          <w:szCs w:val="24"/>
        </w:rPr>
        <w:tab/>
      </w:r>
      <w:r w:rsidR="004C7929">
        <w:rPr>
          <w:rFonts w:ascii="Times New Roman" w:hAnsi="Times New Roman" w:cs="Times New Roman"/>
          <w:b/>
          <w:sz w:val="24"/>
          <w:szCs w:val="24"/>
        </w:rPr>
        <w:tab/>
      </w:r>
      <w:r w:rsidR="004C7929">
        <w:rPr>
          <w:rFonts w:ascii="Times New Roman" w:hAnsi="Times New Roman" w:cs="Times New Roman"/>
          <w:b/>
          <w:sz w:val="24"/>
          <w:szCs w:val="24"/>
        </w:rPr>
        <w:tab/>
        <w:t>UPEC</w:t>
      </w:r>
      <w:r w:rsidR="004C7929" w:rsidRPr="00543D75">
        <w:rPr>
          <w:rFonts w:ascii="Times New Roman" w:hAnsi="Times New Roman" w:cs="Times New Roman"/>
          <w:b/>
          <w:sz w:val="24"/>
          <w:szCs w:val="24"/>
        </w:rPr>
        <w:t xml:space="preserve"> semester </w:t>
      </w:r>
      <w:r w:rsidR="004C7929">
        <w:rPr>
          <w:rFonts w:ascii="Times New Roman" w:hAnsi="Times New Roman" w:cs="Times New Roman"/>
          <w:b/>
          <w:sz w:val="24"/>
          <w:szCs w:val="24"/>
        </w:rPr>
        <w:t>3</w:t>
      </w:r>
    </w:p>
    <w:p w14:paraId="53AD035C" w14:textId="25E94C00" w:rsidR="004C7929" w:rsidRDefault="004C7929" w:rsidP="004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0D01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Hazem ZEIN and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Laurent CHATELAIN</w:t>
      </w:r>
      <w:r w:rsidR="000D01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F66BF48" w14:textId="77777777" w:rsidR="004C7929" w:rsidRDefault="004C7929" w:rsidP="004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13C5055A" w14:textId="77777777" w:rsidR="004C7929" w:rsidRPr="00543D75" w:rsidRDefault="004C7929" w:rsidP="004C7929">
      <w:pPr>
        <w:pStyle w:val="NormalWeb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</w:p>
    <w:p w14:paraId="1C1F682B" w14:textId="77777777" w:rsidR="00015DF0" w:rsidRDefault="00015DF0" w:rsidP="00015DF0">
      <w:pPr>
        <w:spacing w:before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5DF0">
        <w:rPr>
          <w:rFonts w:ascii="Times New Roman" w:hAnsi="Times New Roman" w:cs="Times New Roman"/>
          <w:sz w:val="24"/>
          <w:szCs w:val="24"/>
          <w:lang w:val="en-US"/>
        </w:rPr>
        <w:t xml:space="preserve">In this workshop, students </w:t>
      </w:r>
      <w:proofErr w:type="gramStart"/>
      <w:r w:rsidRPr="00015DF0">
        <w:rPr>
          <w:rFonts w:ascii="Times New Roman" w:hAnsi="Times New Roman" w:cs="Times New Roman"/>
          <w:sz w:val="24"/>
          <w:szCs w:val="24"/>
          <w:lang w:val="en-US"/>
        </w:rPr>
        <w:t>have the opportunity to</w:t>
      </w:r>
      <w:proofErr w:type="gramEnd"/>
      <w:r w:rsidRPr="00015DF0">
        <w:rPr>
          <w:rFonts w:ascii="Times New Roman" w:hAnsi="Times New Roman" w:cs="Times New Roman"/>
          <w:sz w:val="24"/>
          <w:szCs w:val="24"/>
          <w:lang w:val="en-US"/>
        </w:rPr>
        <w:t xml:space="preserve"> collaborate with the instructor on innovative projects that necessitate programming, visualization, and the integration of artificial intelligence solutions. Through a series of engaging sessions, students can share their expertise and learn how to address technical challenges. For instance, students may utilize </w:t>
      </w:r>
      <w:proofErr w:type="spellStart"/>
      <w:r w:rsidRPr="00015DF0">
        <w:rPr>
          <w:rFonts w:ascii="Times New Roman" w:hAnsi="Times New Roman" w:cs="Times New Roman"/>
          <w:sz w:val="24"/>
          <w:szCs w:val="24"/>
          <w:lang w:val="en-US"/>
        </w:rPr>
        <w:t>QTRobot</w:t>
      </w:r>
      <w:proofErr w:type="spellEnd"/>
      <w:r w:rsidRPr="00015DF0">
        <w:rPr>
          <w:rFonts w:ascii="Times New Roman" w:hAnsi="Times New Roman" w:cs="Times New Roman"/>
          <w:sz w:val="24"/>
          <w:szCs w:val="24"/>
          <w:lang w:val="en-US"/>
        </w:rPr>
        <w:t xml:space="preserve"> to craft valuable computer vision applications. Additionally, alumni with PhDs will enrich the workshop by presenting a variety of case studies, offering practical insights from their experiences.</w:t>
      </w:r>
    </w:p>
    <w:p w14:paraId="0AE5347F" w14:textId="40D08F8A" w:rsidR="004C7929" w:rsidRPr="001C4233" w:rsidRDefault="004C7929" w:rsidP="004C7929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4233">
        <w:rPr>
          <w:rFonts w:ascii="Times New Roman" w:hAnsi="Times New Roman" w:cs="Times New Roman"/>
          <w:b/>
          <w:sz w:val="24"/>
          <w:szCs w:val="24"/>
        </w:rPr>
        <w:t>Learning outcomes</w:t>
      </w:r>
    </w:p>
    <w:p w14:paraId="161BB21F" w14:textId="77777777" w:rsidR="004C7929" w:rsidRPr="001C4233" w:rsidRDefault="004C7929" w:rsidP="004C7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successful completion of this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workshop</w:t>
      </w:r>
      <w:r w:rsidRPr="001C42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students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 develop skills to work within a group where the objective is to meet some specific technical requirements.  </w:t>
      </w:r>
    </w:p>
    <w:p w14:paraId="236EF324" w14:textId="76831807" w:rsidR="004C7929" w:rsidRPr="00015DF0" w:rsidRDefault="004C7929" w:rsidP="00015DF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C4233">
        <w:rPr>
          <w:rFonts w:ascii="Times New Roman" w:hAnsi="Times New Roman" w:cs="Times New Roman"/>
          <w:b/>
          <w:sz w:val="24"/>
          <w:szCs w:val="24"/>
        </w:rPr>
        <w:t>Content</w:t>
      </w:r>
    </w:p>
    <w:p w14:paraId="727263BF" w14:textId="77777777" w:rsidR="004C7929" w:rsidRDefault="004C7929" w:rsidP="004C7929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-Artificial Intelligence application presentation</w:t>
      </w:r>
    </w:p>
    <w:p w14:paraId="29699504" w14:textId="77777777" w:rsidR="004C7929" w:rsidRDefault="004C7929" w:rsidP="004C7929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-Teams organisation and project management</w:t>
      </w:r>
    </w:p>
    <w:p w14:paraId="5286933E" w14:textId="77777777" w:rsidR="004C7929" w:rsidRDefault="004C7929" w:rsidP="004C7929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-Design and implementation</w:t>
      </w:r>
    </w:p>
    <w:p w14:paraId="0FCB94BB" w14:textId="77777777" w:rsidR="004C7929" w:rsidRDefault="004C7929" w:rsidP="004C7929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-Integration and code optimisation</w:t>
      </w:r>
    </w:p>
    <w:p w14:paraId="1015904B" w14:textId="77777777" w:rsidR="004C7929" w:rsidRDefault="004C7929" w:rsidP="004C7929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-Performance evaluation</w:t>
      </w:r>
    </w:p>
    <w:p w14:paraId="264D563A" w14:textId="77777777" w:rsidR="004C7929" w:rsidRPr="00EE3958" w:rsidRDefault="004C7929" w:rsidP="004C7929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-Valorisation </w:t>
      </w:r>
    </w:p>
    <w:p w14:paraId="7FF1C5C2" w14:textId="77777777" w:rsidR="004C7929" w:rsidRPr="001C4233" w:rsidRDefault="004C7929" w:rsidP="004C792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C4233">
        <w:rPr>
          <w:rFonts w:ascii="Times New Roman" w:hAnsi="Times New Roman" w:cs="Times New Roman"/>
          <w:b/>
          <w:sz w:val="24"/>
          <w:szCs w:val="24"/>
        </w:rPr>
        <w:t>Teaching methods</w:t>
      </w:r>
      <w:r w:rsidRPr="001C4233">
        <w:rPr>
          <w:rFonts w:ascii="Times New Roman" w:hAnsi="Times New Roman" w:cs="Times New Roman"/>
          <w:b/>
          <w:sz w:val="24"/>
          <w:szCs w:val="24"/>
        </w:rPr>
        <w:tab/>
      </w:r>
    </w:p>
    <w:p w14:paraId="06C4DC38" w14:textId="3FA89C27" w:rsidR="00AA3BF6" w:rsidRDefault="00AA3BF6" w:rsidP="00AA3BF6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hi-IN" w:bidi="hi-IN"/>
        </w:rPr>
        <w:t>Labs and assignment:</w:t>
      </w:r>
      <w:r w:rsidR="004C7929" w:rsidRPr="00346BD6">
        <w:rPr>
          <w:rFonts w:ascii="Times New Roman" w:hAnsi="Times New Roman" w:cs="Times New Roman"/>
          <w:color w:val="000000" w:themeColor="text1"/>
          <w:sz w:val="24"/>
          <w:szCs w:val="24"/>
          <w:lang w:val="en-US" w:eastAsia="hi-IN" w:bidi="hi-IN"/>
        </w:rPr>
        <w:t xml:space="preserve"> 30 hours</w:t>
      </w:r>
    </w:p>
    <w:p w14:paraId="5349F15F" w14:textId="427B5085" w:rsidR="00AA3BF6" w:rsidRPr="00AA3BF6" w:rsidRDefault="00AA3BF6" w:rsidP="00AA3BF6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hi-IN" w:bidi="hi-IN"/>
        </w:rPr>
        <w:t>Development and integration: 30 hours</w:t>
      </w:r>
    </w:p>
    <w:p w14:paraId="2748F169" w14:textId="77777777" w:rsidR="004C7929" w:rsidRPr="001C4233" w:rsidRDefault="004C7929" w:rsidP="004C792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C4233">
        <w:rPr>
          <w:rFonts w:ascii="Times New Roman" w:hAnsi="Times New Roman" w:cs="Times New Roman"/>
          <w:b/>
          <w:sz w:val="24"/>
          <w:szCs w:val="24"/>
        </w:rPr>
        <w:t>Study materials</w:t>
      </w:r>
      <w:r w:rsidRPr="001C4233">
        <w:rPr>
          <w:rFonts w:ascii="Times New Roman" w:hAnsi="Times New Roman" w:cs="Times New Roman"/>
          <w:b/>
          <w:sz w:val="24"/>
          <w:szCs w:val="24"/>
        </w:rPr>
        <w:tab/>
      </w:r>
    </w:p>
    <w:p w14:paraId="346207B6" w14:textId="77777777" w:rsidR="004C7929" w:rsidRDefault="004C7929" w:rsidP="004C7929">
      <w:pPr>
        <w:pStyle w:val="Heading2"/>
        <w:spacing w:before="240" w:beforeAutospacing="0" w:after="160" w:afterAutospacing="0"/>
        <w:rPr>
          <w:sz w:val="24"/>
          <w:szCs w:val="24"/>
        </w:rPr>
      </w:pPr>
      <w:r w:rsidRPr="001C4233">
        <w:rPr>
          <w:sz w:val="24"/>
          <w:szCs w:val="24"/>
        </w:rPr>
        <w:t>Assumed Knowledge</w:t>
      </w:r>
    </w:p>
    <w:p w14:paraId="2FCE9E4B" w14:textId="6705B1C8" w:rsidR="004C7929" w:rsidRPr="00346BD6" w:rsidRDefault="004C7929" w:rsidP="004C7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BD6">
        <w:rPr>
          <w:rFonts w:ascii="Times New Roman" w:hAnsi="Times New Roman" w:cs="Times New Roman"/>
          <w:color w:val="000000" w:themeColor="text1"/>
          <w:sz w:val="24"/>
          <w:szCs w:val="24"/>
        </w:rPr>
        <w:t>Knowledge of Python.</w:t>
      </w:r>
    </w:p>
    <w:p w14:paraId="249B8089" w14:textId="77777777" w:rsidR="004C7929" w:rsidRPr="00346BD6" w:rsidRDefault="004C7929" w:rsidP="004C7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Previous knowledge of digital image processing will be </w:t>
      </w:r>
      <w:proofErr w:type="gramStart"/>
      <w:r w:rsidRPr="00346BD6">
        <w:rPr>
          <w:rFonts w:ascii="Times New Roman" w:hAnsi="Times New Roman" w:cs="Times New Roman"/>
          <w:color w:val="000000" w:themeColor="text1"/>
          <w:sz w:val="24"/>
          <w:szCs w:val="24"/>
        </w:rPr>
        <w:t>helpful, but</w:t>
      </w:r>
      <w:proofErr w:type="gramEnd"/>
      <w:r w:rsidRPr="00346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not essential.  </w:t>
      </w:r>
    </w:p>
    <w:p w14:paraId="7C9EC0B6" w14:textId="77777777" w:rsidR="004C7929" w:rsidRPr="001C4233" w:rsidRDefault="004C7929" w:rsidP="004C792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C4233">
        <w:rPr>
          <w:rFonts w:ascii="Times New Roman" w:hAnsi="Times New Roman" w:cs="Times New Roman"/>
          <w:b/>
          <w:sz w:val="24"/>
          <w:szCs w:val="24"/>
        </w:rPr>
        <w:t>Evaluation criteria</w:t>
      </w:r>
    </w:p>
    <w:p w14:paraId="0142DA95" w14:textId="0C2BCB68" w:rsidR="004C7929" w:rsidRDefault="00015DF0" w:rsidP="00015DF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015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Assignments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engagement</w:t>
      </w:r>
      <w:r w:rsidR="004C7929">
        <w:br w:type="page"/>
      </w:r>
      <w:r w:rsidR="004C7929">
        <w:lastRenderedPageBreak/>
        <w:br w:type="page"/>
      </w:r>
    </w:p>
    <w:p w14:paraId="4A2CE11F" w14:textId="4315A18E" w:rsidR="00180A09" w:rsidRDefault="00180A09"/>
    <w:sectPr w:rsidR="00180A09" w:rsidSect="002D350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E7CE6"/>
    <w:multiLevelType w:val="hybridMultilevel"/>
    <w:tmpl w:val="007E2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75CFE"/>
    <w:multiLevelType w:val="hybridMultilevel"/>
    <w:tmpl w:val="47C250DA"/>
    <w:lvl w:ilvl="0" w:tplc="F438C07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C04CD"/>
    <w:multiLevelType w:val="hybridMultilevel"/>
    <w:tmpl w:val="54DCF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91B57"/>
    <w:multiLevelType w:val="hybridMultilevel"/>
    <w:tmpl w:val="F93AA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95F59"/>
    <w:multiLevelType w:val="hybridMultilevel"/>
    <w:tmpl w:val="3B56D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450338">
    <w:abstractNumId w:val="1"/>
  </w:num>
  <w:num w:numId="2" w16cid:durableId="551887353">
    <w:abstractNumId w:val="3"/>
  </w:num>
  <w:num w:numId="3" w16cid:durableId="326522366">
    <w:abstractNumId w:val="7"/>
  </w:num>
  <w:num w:numId="4" w16cid:durableId="356807787">
    <w:abstractNumId w:val="6"/>
  </w:num>
  <w:num w:numId="5" w16cid:durableId="235750674">
    <w:abstractNumId w:val="4"/>
  </w:num>
  <w:num w:numId="6" w16cid:durableId="1879734286">
    <w:abstractNumId w:val="2"/>
  </w:num>
  <w:num w:numId="7" w16cid:durableId="220797781">
    <w:abstractNumId w:val="5"/>
  </w:num>
  <w:num w:numId="8" w16cid:durableId="54841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15"/>
    <w:rsid w:val="0000471A"/>
    <w:rsid w:val="00015DF0"/>
    <w:rsid w:val="000D01FD"/>
    <w:rsid w:val="0012342C"/>
    <w:rsid w:val="00180A09"/>
    <w:rsid w:val="002D3500"/>
    <w:rsid w:val="00343D7E"/>
    <w:rsid w:val="004C7929"/>
    <w:rsid w:val="005928B6"/>
    <w:rsid w:val="005B0353"/>
    <w:rsid w:val="00647F86"/>
    <w:rsid w:val="00767F74"/>
    <w:rsid w:val="007F06BC"/>
    <w:rsid w:val="00A24235"/>
    <w:rsid w:val="00AA3BF6"/>
    <w:rsid w:val="00AF142E"/>
    <w:rsid w:val="00C764CF"/>
    <w:rsid w:val="00D80CED"/>
    <w:rsid w:val="00DB6C87"/>
    <w:rsid w:val="00F17615"/>
    <w:rsid w:val="00F6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BC6D55"/>
  <w15:chartTrackingRefBased/>
  <w15:docId w15:val="{DC388090-0571-F244-9C74-DA572683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15"/>
    <w:pPr>
      <w:spacing w:after="160" w:line="259" w:lineRule="auto"/>
    </w:pPr>
    <w:rPr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qFormat/>
    <w:rsid w:val="00F176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761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F17615"/>
    <w:pPr>
      <w:ind w:left="720"/>
      <w:contextualSpacing/>
    </w:pPr>
    <w:rPr>
      <w:lang w:val="fr-FR"/>
    </w:rPr>
  </w:style>
  <w:style w:type="paragraph" w:styleId="NormalWeb">
    <w:name w:val="Normal (Web)"/>
    <w:basedOn w:val="Normal"/>
    <w:uiPriority w:val="99"/>
    <w:unhideWhenUsed/>
    <w:rsid w:val="00F1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Nait-Ali</dc:creator>
  <cp:keywords/>
  <dc:description/>
  <cp:lastModifiedBy>Amine Nait-Ali</cp:lastModifiedBy>
  <cp:revision>7</cp:revision>
  <dcterms:created xsi:type="dcterms:W3CDTF">2023-10-15T12:36:00Z</dcterms:created>
  <dcterms:modified xsi:type="dcterms:W3CDTF">2023-10-15T14:44:00Z</dcterms:modified>
</cp:coreProperties>
</file>