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62627B" w14:textId="359A8D75" w:rsidR="00DD6230" w:rsidRPr="00DD6230" w:rsidRDefault="0077167E" w:rsidP="00F232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rPr>
          <w:rFonts w:ascii="Times New Roman" w:hAnsi="Times New Roman" w:cs="Times New Roman"/>
          <w:b/>
          <w:sz w:val="28"/>
          <w:szCs w:val="24"/>
          <w:lang w:val="en-GB"/>
        </w:rPr>
      </w:pPr>
      <w:r>
        <w:rPr>
          <w:rFonts w:ascii="Times New Roman" w:hAnsi="Times New Roman" w:cs="Times New Roman"/>
          <w:b/>
          <w:sz w:val="28"/>
          <w:szCs w:val="24"/>
        </w:rPr>
        <w:t>Micro-nanophotonics 2</w:t>
      </w:r>
    </w:p>
    <w:p w14:paraId="59E5FEA9" w14:textId="5486F47A" w:rsidR="00DC08AC" w:rsidRPr="00543D75" w:rsidRDefault="007F39D0" w:rsidP="00DD6230">
      <w:pPr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>5</w:t>
      </w:r>
      <w:r w:rsidR="002750F4" w:rsidRPr="00543D75">
        <w:rPr>
          <w:rFonts w:ascii="Times New Roman" w:hAnsi="Times New Roman" w:cs="Times New Roman"/>
          <w:b/>
          <w:sz w:val="24"/>
          <w:szCs w:val="24"/>
          <w:lang w:val="en-GB"/>
        </w:rPr>
        <w:t xml:space="preserve"> ECTS</w:t>
      </w:r>
      <w:r w:rsidR="00187D99" w:rsidRPr="00543D75"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 w:rsidR="00DD6230"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 w:rsidR="00DD6230"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 w:rsidR="00DD6230"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 w:rsidR="00DD6230"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 w:rsidR="00DD6230"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 w:rsidR="009F59CE" w:rsidRPr="00543D75">
        <w:rPr>
          <w:rFonts w:ascii="Times New Roman" w:hAnsi="Times New Roman" w:cs="Times New Roman"/>
          <w:b/>
          <w:sz w:val="24"/>
          <w:szCs w:val="24"/>
          <w:lang w:val="en-GB"/>
        </w:rPr>
        <w:t>UJM</w:t>
      </w:r>
      <w:r w:rsidR="00DC08AC" w:rsidRPr="00543D75">
        <w:rPr>
          <w:rFonts w:ascii="Times New Roman" w:hAnsi="Times New Roman" w:cs="Times New Roman"/>
          <w:b/>
          <w:sz w:val="24"/>
          <w:szCs w:val="24"/>
          <w:lang w:val="en-GB"/>
        </w:rPr>
        <w:t xml:space="preserve"> semester </w:t>
      </w:r>
      <w:r w:rsidR="0077167E">
        <w:rPr>
          <w:rFonts w:ascii="Times New Roman" w:hAnsi="Times New Roman" w:cs="Times New Roman"/>
          <w:b/>
          <w:sz w:val="24"/>
          <w:szCs w:val="24"/>
          <w:lang w:val="en-GB"/>
        </w:rPr>
        <w:t>3</w:t>
      </w:r>
    </w:p>
    <w:p w14:paraId="30389657" w14:textId="6E0EA467" w:rsidR="00AD1317" w:rsidRDefault="00DD6230" w:rsidP="002A01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Course instructor</w:t>
      </w:r>
      <w:r w:rsidR="002A0147" w:rsidRPr="00543D7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: </w:t>
      </w:r>
      <w:r w:rsidR="0076162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Prof. </w:t>
      </w:r>
      <w:r w:rsidR="0077167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Jean-Philippe </w:t>
      </w:r>
      <w:proofErr w:type="spellStart"/>
      <w:r w:rsidR="0077167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Colombier</w:t>
      </w:r>
      <w:proofErr w:type="spellEnd"/>
      <w:r w:rsidR="006F364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, </w:t>
      </w:r>
      <w:r w:rsidR="0077167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Prof. Nathalie Destouches</w:t>
      </w:r>
      <w:r w:rsidR="00F06B9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, </w:t>
      </w:r>
      <w:r w:rsidR="00F06B9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Guillaume Basset (CSEM, CH) </w:t>
      </w:r>
      <w:r w:rsidR="00AD1317" w:rsidRPr="0076162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</w:p>
    <w:p w14:paraId="73C334B3" w14:textId="45E32FE1" w:rsidR="002A0147" w:rsidRDefault="002A0147" w:rsidP="002A01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543D7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Language of instruction: English</w:t>
      </w:r>
    </w:p>
    <w:p w14:paraId="6ACC8834" w14:textId="77777777" w:rsidR="00543D75" w:rsidRPr="00543D75" w:rsidRDefault="00543D75" w:rsidP="00DD6230">
      <w:pPr>
        <w:pStyle w:val="NormalWeb"/>
        <w:spacing w:before="240" w:beforeAutospacing="0" w:after="160" w:afterAutospacing="0"/>
        <w:rPr>
          <w:b/>
        </w:rPr>
      </w:pPr>
      <w:r w:rsidRPr="00543D75">
        <w:rPr>
          <w:b/>
        </w:rPr>
        <w:t>Overview</w:t>
      </w:r>
    </w:p>
    <w:p w14:paraId="30C92F26" w14:textId="698FA1DB" w:rsidR="002A0147" w:rsidRDefault="00E00537" w:rsidP="00543D75">
      <w:pPr>
        <w:pStyle w:val="NormalWeb"/>
        <w:spacing w:before="120" w:beforeAutospacing="0" w:after="0" w:afterAutospacing="0"/>
        <w:jc w:val="both"/>
        <w:rPr>
          <w:b/>
          <w:lang w:val="en-GB"/>
        </w:rPr>
      </w:pPr>
      <w:r w:rsidRPr="00E00537">
        <w:t>Th</w:t>
      </w:r>
      <w:r>
        <w:t>e</w:t>
      </w:r>
      <w:r w:rsidRPr="00E00537">
        <w:t xml:space="preserve"> </w:t>
      </w:r>
      <w:r w:rsidR="00AA006E">
        <w:t xml:space="preserve">first </w:t>
      </w:r>
      <w:r w:rsidR="00182B0D">
        <w:t xml:space="preserve">part </w:t>
      </w:r>
      <w:r w:rsidR="00AA006E">
        <w:t xml:space="preserve">of the </w:t>
      </w:r>
      <w:r w:rsidRPr="00E00537">
        <w:t xml:space="preserve">course </w:t>
      </w:r>
      <w:r w:rsidR="00AA006E">
        <w:t>deals with</w:t>
      </w:r>
      <w:r w:rsidRPr="00E00537">
        <w:t xml:space="preserve"> </w:t>
      </w:r>
      <w:r w:rsidRPr="004B42BF">
        <w:t>Computational Electromagnetics</w:t>
      </w:r>
      <w:r w:rsidRPr="00E00537">
        <w:t xml:space="preserve"> </w:t>
      </w:r>
      <w:r w:rsidR="00AA006E">
        <w:t xml:space="preserve">and </w:t>
      </w:r>
      <w:r w:rsidRPr="00E00537">
        <w:t xml:space="preserve">covers the mathematical formulation </w:t>
      </w:r>
      <w:r>
        <w:t xml:space="preserve">and the algorithm </w:t>
      </w:r>
      <w:r w:rsidRPr="00E00537">
        <w:t xml:space="preserve">of the main methods currently in use by the </w:t>
      </w:r>
      <w:r w:rsidR="009D5EDD">
        <w:t xml:space="preserve">optics and photonics </w:t>
      </w:r>
      <w:r w:rsidRPr="00E00537">
        <w:t xml:space="preserve">community, namely: </w:t>
      </w:r>
      <w:proofErr w:type="spellStart"/>
      <w:r w:rsidR="00D83FA7">
        <w:t>Sp</w:t>
      </w:r>
      <w:r>
        <w:t>atio</w:t>
      </w:r>
      <w:proofErr w:type="spellEnd"/>
      <w:r>
        <w:t>-temporal approach (</w:t>
      </w:r>
      <w:r w:rsidRPr="00E00537">
        <w:t>Finite Difference Time Domain method</w:t>
      </w:r>
      <w:r>
        <w:t>), pseudo-spectral approach (Beam Propagation Method) and a full spectral method (Plane Wave Expansion)</w:t>
      </w:r>
      <w:r w:rsidRPr="00E00537">
        <w:t xml:space="preserve">. These methods </w:t>
      </w:r>
      <w:proofErr w:type="gramStart"/>
      <w:r w:rsidRPr="00E00537">
        <w:t>are illustrated</w:t>
      </w:r>
      <w:proofErr w:type="gramEnd"/>
      <w:r w:rsidRPr="00E00537">
        <w:t xml:space="preserve"> by their use in solving </w:t>
      </w:r>
      <w:r>
        <w:t xml:space="preserve">electromagnetic propagation, light </w:t>
      </w:r>
      <w:r w:rsidRPr="00E00537">
        <w:t>scattering</w:t>
      </w:r>
      <w:r>
        <w:t xml:space="preserve"> and </w:t>
      </w:r>
      <w:r w:rsidRPr="00E00537">
        <w:t xml:space="preserve">eigenvalue calculation problems. Additional topics include the implementation of </w:t>
      </w:r>
      <w:r w:rsidR="009D5EDD">
        <w:t>standard laser light source</w:t>
      </w:r>
      <w:r w:rsidR="009D5EDD" w:rsidRPr="00E00537">
        <w:t xml:space="preserve"> </w:t>
      </w:r>
      <w:r w:rsidR="009D5EDD">
        <w:t>and</w:t>
      </w:r>
      <w:r w:rsidRPr="00E00537">
        <w:t xml:space="preserve"> transient material evolution.</w:t>
      </w:r>
      <w:r w:rsidR="00AA006E">
        <w:t xml:space="preserve"> </w:t>
      </w:r>
      <w:r w:rsidRPr="00E00537">
        <w:t xml:space="preserve">Programming issues faced in the implementation of these methods </w:t>
      </w:r>
      <w:r>
        <w:t xml:space="preserve">as boundary conditions and </w:t>
      </w:r>
      <w:r w:rsidR="009D5EDD">
        <w:t>memory resources</w:t>
      </w:r>
      <w:r>
        <w:t xml:space="preserve"> </w:t>
      </w:r>
      <w:r w:rsidRPr="00E00537">
        <w:t>will also be highlighted.</w:t>
      </w:r>
      <w:r w:rsidR="00AA006E">
        <w:t xml:space="preserve"> </w:t>
      </w:r>
      <w:r w:rsidR="002A0147" w:rsidRPr="00E00537">
        <w:t xml:space="preserve">The course features extensive practical components including computer labs and </w:t>
      </w:r>
      <w:r w:rsidR="00543D75" w:rsidRPr="00E00537">
        <w:t>practical</w:t>
      </w:r>
      <w:r w:rsidR="002A0147" w:rsidRPr="00E00537">
        <w:t xml:space="preserve"> projects that provide students with the opportunity to practice and refine their skills in </w:t>
      </w:r>
      <w:r w:rsidRPr="00E00537">
        <w:t>numerical modeling</w:t>
      </w:r>
      <w:r w:rsidR="002A0147" w:rsidRPr="00E00537">
        <w:t>.</w:t>
      </w:r>
      <w:r w:rsidR="002A0147" w:rsidRPr="00543D75">
        <w:rPr>
          <w:b/>
          <w:lang w:val="en-GB"/>
        </w:rPr>
        <w:t xml:space="preserve"> </w:t>
      </w:r>
    </w:p>
    <w:p w14:paraId="442220FE" w14:textId="17164BBC" w:rsidR="00E579FB" w:rsidRDefault="00E579FB" w:rsidP="00543D75">
      <w:pPr>
        <w:pStyle w:val="NormalWeb"/>
        <w:spacing w:before="120" w:beforeAutospacing="0" w:after="0" w:afterAutospacing="0"/>
        <w:jc w:val="both"/>
        <w:rPr>
          <w:lang w:val="en-GB"/>
        </w:rPr>
      </w:pPr>
      <w:r w:rsidRPr="00E579FB">
        <w:rPr>
          <w:lang w:val="en-GB"/>
        </w:rPr>
        <w:t xml:space="preserve">The </w:t>
      </w:r>
      <w:r w:rsidR="00AA006E">
        <w:rPr>
          <w:lang w:val="en-GB"/>
        </w:rPr>
        <w:t>second part of the course</w:t>
      </w:r>
      <w:r w:rsidRPr="00E579FB">
        <w:rPr>
          <w:lang w:val="en-GB"/>
        </w:rPr>
        <w:t xml:space="preserve"> </w:t>
      </w:r>
      <w:r w:rsidR="00D67B68">
        <w:rPr>
          <w:lang w:val="en-GB"/>
        </w:rPr>
        <w:t>d</w:t>
      </w:r>
      <w:r w:rsidR="00AA006E">
        <w:rPr>
          <w:lang w:val="en-GB"/>
        </w:rPr>
        <w:t>eals with plasmonic</w:t>
      </w:r>
      <w:r w:rsidR="00182B0D">
        <w:rPr>
          <w:lang w:val="en-GB"/>
        </w:rPr>
        <w:t>s. The theoretical basis for studying propagating and localized sur</w:t>
      </w:r>
      <w:r w:rsidR="00107C49">
        <w:rPr>
          <w:lang w:val="en-GB"/>
        </w:rPr>
        <w:t xml:space="preserve">face plasmons are described as well as the main properties of plasmons such as field enhancement, enhanced absorption and heating, field confinement, coupling effects, </w:t>
      </w:r>
      <w:proofErr w:type="spellStart"/>
      <w:r w:rsidR="00107C49">
        <w:rPr>
          <w:lang w:val="en-GB"/>
        </w:rPr>
        <w:t>hybridation</w:t>
      </w:r>
      <w:proofErr w:type="spellEnd"/>
      <w:r w:rsidR="00107C49">
        <w:rPr>
          <w:lang w:val="en-GB"/>
        </w:rPr>
        <w:t xml:space="preserve">. Different fabrication methods and up-to-date applications of metallic nanostructures </w:t>
      </w:r>
      <w:proofErr w:type="gramStart"/>
      <w:r w:rsidR="00BD4138">
        <w:rPr>
          <w:lang w:val="en-GB"/>
        </w:rPr>
        <w:t>are</w:t>
      </w:r>
      <w:r w:rsidR="00107C49">
        <w:rPr>
          <w:lang w:val="en-GB"/>
        </w:rPr>
        <w:t xml:space="preserve"> presented</w:t>
      </w:r>
      <w:proofErr w:type="gramEnd"/>
      <w:r w:rsidR="00107C49">
        <w:rPr>
          <w:lang w:val="en-GB"/>
        </w:rPr>
        <w:t>.</w:t>
      </w:r>
    </w:p>
    <w:p w14:paraId="4D642092" w14:textId="430FE556" w:rsidR="00F06B91" w:rsidRPr="00E579FB" w:rsidRDefault="00F06B91" w:rsidP="00543D75">
      <w:pPr>
        <w:pStyle w:val="NormalWeb"/>
        <w:spacing w:before="120" w:beforeAutospacing="0" w:after="0" w:afterAutospacing="0"/>
        <w:jc w:val="both"/>
      </w:pPr>
      <w:r>
        <w:rPr>
          <w:lang w:val="en-GB"/>
        </w:rPr>
        <w:t xml:space="preserve">In the third part of the course, the students will </w:t>
      </w:r>
      <w:r>
        <w:rPr>
          <w:rFonts w:cstheme="minorHAnsi"/>
        </w:rPr>
        <w:t>d</w:t>
      </w:r>
      <w:bookmarkStart w:id="0" w:name="_GoBack"/>
      <w:bookmarkEnd w:id="0"/>
      <w:r w:rsidRPr="00503CA6">
        <w:rPr>
          <w:rFonts w:cstheme="minorHAnsi"/>
        </w:rPr>
        <w:t>iscover Micro-Nano Optics principles, manufacturing methods and examples of applications</w:t>
      </w:r>
    </w:p>
    <w:p w14:paraId="60E3EB1F" w14:textId="312294E7" w:rsidR="002750F4" w:rsidRPr="00DD6230" w:rsidRDefault="002750F4" w:rsidP="00DD6230">
      <w:pPr>
        <w:spacing w:before="240" w:line="240" w:lineRule="auto"/>
        <w:rPr>
          <w:rFonts w:ascii="Times New Roman" w:hAnsi="Times New Roman" w:cs="Times New Roman"/>
          <w:b/>
          <w:sz w:val="24"/>
          <w:lang w:val="en-GB"/>
        </w:rPr>
      </w:pPr>
      <w:r w:rsidRPr="00DD6230">
        <w:rPr>
          <w:rFonts w:ascii="Times New Roman" w:hAnsi="Times New Roman" w:cs="Times New Roman"/>
          <w:b/>
          <w:sz w:val="24"/>
          <w:lang w:val="en-GB"/>
        </w:rPr>
        <w:t>Learning outcomes</w:t>
      </w:r>
    </w:p>
    <w:p w14:paraId="52B9905E" w14:textId="3503F3F0" w:rsidR="002A0147" w:rsidRPr="009D5EDD" w:rsidRDefault="002A0147" w:rsidP="00543D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A014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On successful </w:t>
      </w:r>
      <w:r w:rsidRPr="009D5EDD">
        <w:rPr>
          <w:rFonts w:ascii="Times New Roman" w:eastAsia="Times New Roman" w:hAnsi="Times New Roman" w:cs="Times New Roman"/>
          <w:sz w:val="24"/>
          <w:szCs w:val="24"/>
          <w:lang w:val="en-US"/>
        </w:rPr>
        <w:t>completion of this course, students should have the skills and knowledge to:</w:t>
      </w:r>
    </w:p>
    <w:p w14:paraId="33E452F2" w14:textId="41909FA8" w:rsidR="002A0147" w:rsidRPr="009D5EDD" w:rsidRDefault="002A0147" w:rsidP="00543D75">
      <w:pPr>
        <w:numPr>
          <w:ilvl w:val="0"/>
          <w:numId w:val="3"/>
        </w:numPr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D5ED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Understand and master basic knowledge, theories and methods in </w:t>
      </w:r>
      <w:r w:rsidR="00E00537" w:rsidRPr="009D5EDD">
        <w:rPr>
          <w:rFonts w:ascii="Times New Roman" w:eastAsia="Times New Roman" w:hAnsi="Times New Roman" w:cs="Times New Roman"/>
          <w:sz w:val="24"/>
          <w:szCs w:val="24"/>
          <w:lang w:val="en-US"/>
        </w:rPr>
        <w:t>computational electromagnetics</w:t>
      </w:r>
      <w:r w:rsidR="00107C4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and plasmonics</w:t>
      </w:r>
      <w:r w:rsidRPr="009D5EDD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</w:p>
    <w:p w14:paraId="452F2B08" w14:textId="6449B7E3" w:rsidR="00E00537" w:rsidRPr="009D5EDD" w:rsidRDefault="00E00537" w:rsidP="00E00537">
      <w:pPr>
        <w:pStyle w:val="Paragraphedeliste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D5EDD">
        <w:rPr>
          <w:rFonts w:ascii="Times New Roman" w:eastAsia="Times New Roman" w:hAnsi="Times New Roman" w:cs="Times New Roman"/>
          <w:sz w:val="24"/>
          <w:szCs w:val="24"/>
          <w:lang w:val="en-US"/>
        </w:rPr>
        <w:t>Model real-world electromagnetic problems like electromagnetic scattering, electromagnetic radiation, modeling of waveguides</w:t>
      </w:r>
      <w:r w:rsidR="00107C49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</w:p>
    <w:p w14:paraId="375A4A35" w14:textId="7B2060B8" w:rsidR="004B42BF" w:rsidRDefault="00E00537" w:rsidP="00BB584D">
      <w:pPr>
        <w:pStyle w:val="Paragraphedeliste"/>
        <w:numPr>
          <w:ilvl w:val="0"/>
          <w:numId w:val="3"/>
        </w:numPr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B42BF">
        <w:rPr>
          <w:rFonts w:ascii="Times New Roman" w:eastAsia="Times New Roman" w:hAnsi="Times New Roman" w:cs="Times New Roman"/>
          <w:sz w:val="24"/>
          <w:szCs w:val="24"/>
          <w:lang w:val="en-US"/>
        </w:rPr>
        <w:t>Define the best approach to solve Maxwell equations in specific mesh and geometries</w:t>
      </w:r>
      <w:r w:rsidR="00107C49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</w:p>
    <w:p w14:paraId="16802F9B" w14:textId="4CF7B2FF" w:rsidR="002A0147" w:rsidRPr="004B42BF" w:rsidRDefault="002A0147" w:rsidP="00BB584D">
      <w:pPr>
        <w:pStyle w:val="Paragraphedeliste"/>
        <w:numPr>
          <w:ilvl w:val="0"/>
          <w:numId w:val="3"/>
        </w:numPr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B42B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Identify, formulate and solve practical problems in </w:t>
      </w:r>
      <w:r w:rsidR="00E00537" w:rsidRPr="004B42BF">
        <w:rPr>
          <w:rFonts w:ascii="Times New Roman" w:eastAsia="Times New Roman" w:hAnsi="Times New Roman" w:cs="Times New Roman"/>
          <w:sz w:val="24"/>
          <w:szCs w:val="24"/>
          <w:lang w:val="en-US"/>
        </w:rPr>
        <w:t>photonics</w:t>
      </w:r>
      <w:r w:rsidR="00107C4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and plasmonics</w:t>
      </w:r>
      <w:r w:rsidRPr="004B42BF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</w:p>
    <w:p w14:paraId="4EAF1D8E" w14:textId="47DA2416" w:rsidR="002A0147" w:rsidRPr="009D5EDD" w:rsidRDefault="002A0147" w:rsidP="00543D7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D5ED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Design and develop practical and innovative </w:t>
      </w:r>
      <w:r w:rsidR="00E00537" w:rsidRPr="009D5EDD">
        <w:rPr>
          <w:rFonts w:ascii="Times New Roman" w:eastAsia="Times New Roman" w:hAnsi="Times New Roman" w:cs="Times New Roman"/>
          <w:sz w:val="24"/>
          <w:szCs w:val="24"/>
          <w:lang w:val="en-US"/>
        </w:rPr>
        <w:t>methods to solve the propagation and the distribution of an electromagnetic field in a bulk or on a surface.</w:t>
      </w:r>
    </w:p>
    <w:p w14:paraId="2F0DBF08" w14:textId="559AC291" w:rsidR="002A0147" w:rsidRDefault="002A0147" w:rsidP="00543D7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D5ED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Conduct themselves professionally and responsibly </w:t>
      </w:r>
      <w:r w:rsidR="009D5EDD">
        <w:rPr>
          <w:rFonts w:ascii="Times New Roman" w:eastAsia="Times New Roman" w:hAnsi="Times New Roman" w:cs="Times New Roman"/>
          <w:sz w:val="24"/>
          <w:szCs w:val="24"/>
          <w:lang w:val="en-US"/>
        </w:rPr>
        <w:t>for the use of open-source codes, free-and commercial software</w:t>
      </w:r>
      <w:r w:rsidRPr="009D5EDD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2D271E07" w14:textId="1BBD754C" w:rsidR="00107C49" w:rsidRDefault="00107C49" w:rsidP="00107C4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00679">
        <w:rPr>
          <w:rFonts w:ascii="Times New Roman" w:eastAsia="Times New Roman" w:hAnsi="Times New Roman" w:cs="Times New Roman"/>
          <w:sz w:val="24"/>
          <w:szCs w:val="24"/>
          <w:lang w:val="en-US"/>
        </w:rPr>
        <w:t>Critically review and assess scientific literature in the field;</w:t>
      </w:r>
    </w:p>
    <w:p w14:paraId="7B561364" w14:textId="77777777" w:rsidR="00F06B91" w:rsidRPr="00503CA6" w:rsidRDefault="00F06B91" w:rsidP="00F06B91">
      <w:pPr>
        <w:pStyle w:val="Paragraphedeliste"/>
        <w:numPr>
          <w:ilvl w:val="0"/>
          <w:numId w:val="3"/>
        </w:numPr>
        <w:suppressAutoHyphens/>
        <w:spacing w:after="0" w:line="240" w:lineRule="auto"/>
        <w:rPr>
          <w:rFonts w:cstheme="minorHAnsi"/>
          <w:sz w:val="24"/>
          <w:szCs w:val="24"/>
          <w:lang w:val="en-US"/>
        </w:rPr>
      </w:pPr>
      <w:r w:rsidRPr="00503CA6">
        <w:rPr>
          <w:rFonts w:cstheme="minorHAnsi"/>
          <w:sz w:val="24"/>
          <w:szCs w:val="24"/>
          <w:lang w:val="en-US"/>
        </w:rPr>
        <w:t>Learn about the different methods of fabrication and characterization of micro- and nano-structured surfaces.</w:t>
      </w:r>
    </w:p>
    <w:p w14:paraId="3032D12D" w14:textId="77777777" w:rsidR="00F06B91" w:rsidRPr="00503CA6" w:rsidRDefault="00F06B91" w:rsidP="00F06B91">
      <w:pPr>
        <w:pStyle w:val="Paragraphedeliste"/>
        <w:numPr>
          <w:ilvl w:val="0"/>
          <w:numId w:val="3"/>
        </w:numPr>
        <w:suppressAutoHyphens/>
        <w:spacing w:after="0" w:line="240" w:lineRule="auto"/>
        <w:rPr>
          <w:rFonts w:cstheme="minorHAnsi"/>
          <w:sz w:val="24"/>
          <w:szCs w:val="24"/>
          <w:lang w:val="en-US"/>
        </w:rPr>
      </w:pPr>
      <w:r w:rsidRPr="00503CA6">
        <w:rPr>
          <w:rFonts w:cstheme="minorHAnsi"/>
          <w:sz w:val="24"/>
          <w:szCs w:val="24"/>
          <w:lang w:val="en-US"/>
        </w:rPr>
        <w:t>Be able to identify appropriate fabrication technologies depending on requirements of micro- and nanostructures.</w:t>
      </w:r>
    </w:p>
    <w:p w14:paraId="288F69EA" w14:textId="77777777" w:rsidR="00F06B91" w:rsidRPr="00503CA6" w:rsidRDefault="00F06B91" w:rsidP="00F06B91">
      <w:pPr>
        <w:pStyle w:val="Paragraphedeliste"/>
        <w:numPr>
          <w:ilvl w:val="0"/>
          <w:numId w:val="3"/>
        </w:numPr>
        <w:suppressAutoHyphens/>
        <w:spacing w:after="0" w:line="240" w:lineRule="auto"/>
        <w:rPr>
          <w:rFonts w:cstheme="minorHAnsi"/>
          <w:sz w:val="24"/>
          <w:szCs w:val="24"/>
          <w:lang w:val="en-US"/>
        </w:rPr>
      </w:pPr>
      <w:r w:rsidRPr="00503CA6">
        <w:rPr>
          <w:rFonts w:cstheme="minorHAnsi"/>
          <w:sz w:val="24"/>
          <w:szCs w:val="24"/>
          <w:lang w:val="en-US"/>
        </w:rPr>
        <w:t>Be able to relate the design of micro-nano optics to physical optics teachings.</w:t>
      </w:r>
    </w:p>
    <w:p w14:paraId="20DF0330" w14:textId="77777777" w:rsidR="00F06B91" w:rsidRPr="00503CA6" w:rsidRDefault="00F06B91" w:rsidP="00F06B91">
      <w:pPr>
        <w:pStyle w:val="Paragraphedeliste"/>
        <w:numPr>
          <w:ilvl w:val="0"/>
          <w:numId w:val="3"/>
        </w:numPr>
        <w:suppressAutoHyphens/>
        <w:spacing w:after="0" w:line="240" w:lineRule="auto"/>
        <w:rPr>
          <w:rFonts w:cstheme="minorHAnsi"/>
          <w:sz w:val="24"/>
          <w:szCs w:val="24"/>
          <w:lang w:val="en-US"/>
        </w:rPr>
      </w:pPr>
      <w:r w:rsidRPr="00503CA6">
        <w:rPr>
          <w:rFonts w:cstheme="minorHAnsi"/>
          <w:sz w:val="24"/>
          <w:szCs w:val="24"/>
          <w:lang w:val="en-US"/>
        </w:rPr>
        <w:t>Learn about applications of optical micro- and nano-structured surfaces.</w:t>
      </w:r>
    </w:p>
    <w:p w14:paraId="4E49ABF1" w14:textId="77777777" w:rsidR="00F06B91" w:rsidRPr="00107C49" w:rsidRDefault="00F06B91" w:rsidP="00F06B91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86FC79F" w14:textId="5100C093" w:rsidR="002750F4" w:rsidRPr="00DD6230" w:rsidRDefault="002750F4" w:rsidP="00DD6230">
      <w:pPr>
        <w:spacing w:before="240"/>
        <w:rPr>
          <w:rFonts w:ascii="Times New Roman" w:hAnsi="Times New Roman" w:cs="Times New Roman"/>
          <w:b/>
          <w:sz w:val="24"/>
          <w:lang w:val="en-GB"/>
        </w:rPr>
      </w:pPr>
      <w:r w:rsidRPr="00DD6230">
        <w:rPr>
          <w:rFonts w:ascii="Times New Roman" w:hAnsi="Times New Roman" w:cs="Times New Roman"/>
          <w:b/>
          <w:sz w:val="24"/>
          <w:lang w:val="en-GB"/>
        </w:rPr>
        <w:lastRenderedPageBreak/>
        <w:t>Content</w:t>
      </w:r>
    </w:p>
    <w:p w14:paraId="461119E5" w14:textId="442DA9BD" w:rsidR="00A8777B" w:rsidRPr="00A8777B" w:rsidRDefault="00A8777B" w:rsidP="009D5EDD">
      <w:pPr>
        <w:spacing w:before="240"/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</w:pPr>
      <w:r w:rsidRPr="00A8777B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Part 1: Computational electromagnetics</w:t>
      </w:r>
      <w:r w:rsidR="00F06B91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 xml:space="preserve"> (3 ECTS)</w:t>
      </w:r>
    </w:p>
    <w:p w14:paraId="3F6517C5" w14:textId="0FCCA562" w:rsidR="009D5EDD" w:rsidRPr="00AA006E" w:rsidRDefault="009D5EDD" w:rsidP="00AA006E">
      <w:pPr>
        <w:pStyle w:val="Paragraphedeliste"/>
        <w:numPr>
          <w:ilvl w:val="0"/>
          <w:numId w:val="15"/>
        </w:numPr>
        <w:spacing w:before="24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A00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Introduction of computational methods for EM simulations </w:t>
      </w:r>
    </w:p>
    <w:p w14:paraId="1A3E20E2" w14:textId="27568174" w:rsidR="009D5EDD" w:rsidRPr="00AA006E" w:rsidRDefault="009D5EDD" w:rsidP="00AA006E">
      <w:pPr>
        <w:pStyle w:val="Paragraphedeliste"/>
        <w:numPr>
          <w:ilvl w:val="0"/>
          <w:numId w:val="15"/>
        </w:numPr>
        <w:spacing w:before="24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A006E">
        <w:rPr>
          <w:rFonts w:ascii="Times New Roman" w:eastAsia="Times New Roman" w:hAnsi="Times New Roman" w:cs="Times New Roman"/>
          <w:sz w:val="24"/>
          <w:szCs w:val="24"/>
          <w:lang w:val="en-US"/>
        </w:rPr>
        <w:t>Pseudo-spectral methods : Beam Propagation Method</w:t>
      </w:r>
    </w:p>
    <w:p w14:paraId="2A7D6CA5" w14:textId="77777777" w:rsidR="009D5EDD" w:rsidRDefault="009D5EDD" w:rsidP="00AA006E">
      <w:pPr>
        <w:pStyle w:val="Paragraphedeliste"/>
        <w:numPr>
          <w:ilvl w:val="1"/>
          <w:numId w:val="15"/>
        </w:numPr>
        <w:spacing w:before="24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Derivation of the</w:t>
      </w:r>
      <w:r w:rsidRPr="009D5ED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D5EDD">
        <w:rPr>
          <w:rFonts w:ascii="Times New Roman" w:eastAsia="Times New Roman" w:hAnsi="Times New Roman" w:cs="Times New Roman"/>
          <w:sz w:val="24"/>
          <w:szCs w:val="24"/>
          <w:lang w:val="en-US"/>
        </w:rPr>
        <w:t>the</w:t>
      </w:r>
      <w:proofErr w:type="spellEnd"/>
      <w:r w:rsidRPr="009D5ED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slowly varying envelope approximation </w:t>
      </w:r>
    </w:p>
    <w:p w14:paraId="42C49420" w14:textId="77777777" w:rsidR="009D5EDD" w:rsidRDefault="009D5EDD" w:rsidP="00AA006E">
      <w:pPr>
        <w:pStyle w:val="Paragraphedeliste"/>
        <w:numPr>
          <w:ilvl w:val="1"/>
          <w:numId w:val="15"/>
        </w:numPr>
        <w:spacing w:before="24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The paraxial</w:t>
      </w:r>
      <w:r w:rsidRPr="009D5ED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form of the Helmholtz equation</w:t>
      </w:r>
    </w:p>
    <w:p w14:paraId="460269B4" w14:textId="7D491DA6" w:rsidR="009D5EDD" w:rsidRPr="009D5EDD" w:rsidRDefault="009D5EDD" w:rsidP="006708D5">
      <w:pPr>
        <w:pStyle w:val="Paragraphedeliste"/>
        <w:spacing w:before="240"/>
        <w:ind w:left="1440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  <w:r w:rsidRPr="009D5ED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Application</w:t>
      </w:r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s</w:t>
      </w:r>
      <w:r w:rsidRPr="009D5ED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to a </w:t>
      </w:r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focused/</w:t>
      </w:r>
      <w:r w:rsidRPr="009D5ED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guided propagation </w:t>
      </w:r>
    </w:p>
    <w:p w14:paraId="02972062" w14:textId="412D2DF4" w:rsidR="009D5EDD" w:rsidRDefault="009D5EDD" w:rsidP="00AA006E">
      <w:pPr>
        <w:pStyle w:val="Paragraphedeliste"/>
        <w:numPr>
          <w:ilvl w:val="1"/>
          <w:numId w:val="15"/>
        </w:numPr>
        <w:spacing w:before="24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 nonlinear case: the Schrödinger equation</w:t>
      </w:r>
    </w:p>
    <w:p w14:paraId="2C8B3B91" w14:textId="72E71965" w:rsidR="009D5EDD" w:rsidRPr="009D5EDD" w:rsidRDefault="009D5EDD" w:rsidP="006708D5">
      <w:pPr>
        <w:pStyle w:val="Paragraphedeliste"/>
        <w:spacing w:before="240"/>
        <w:ind w:left="1440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  <w:r w:rsidRPr="009D5ED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Application to the laser filamentation</w:t>
      </w:r>
    </w:p>
    <w:p w14:paraId="1D5B1DF1" w14:textId="13E408A8" w:rsidR="009D5EDD" w:rsidRPr="00AA006E" w:rsidRDefault="009D5EDD" w:rsidP="00AA006E">
      <w:pPr>
        <w:pStyle w:val="Paragraphedeliste"/>
        <w:numPr>
          <w:ilvl w:val="0"/>
          <w:numId w:val="15"/>
        </w:numPr>
        <w:spacing w:before="24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AA006E">
        <w:rPr>
          <w:rFonts w:ascii="Times New Roman" w:eastAsia="Times New Roman" w:hAnsi="Times New Roman" w:cs="Times New Roman"/>
          <w:sz w:val="24"/>
          <w:szCs w:val="24"/>
          <w:lang w:val="en-US"/>
        </w:rPr>
        <w:t>Spatio</w:t>
      </w:r>
      <w:proofErr w:type="spellEnd"/>
      <w:r w:rsidRPr="00AA006E">
        <w:rPr>
          <w:rFonts w:ascii="Times New Roman" w:eastAsia="Times New Roman" w:hAnsi="Times New Roman" w:cs="Times New Roman"/>
          <w:sz w:val="24"/>
          <w:szCs w:val="24"/>
          <w:lang w:val="en-US"/>
        </w:rPr>
        <w:t>-temporal methods: Finite Domain Time Domain (FDTD)</w:t>
      </w:r>
    </w:p>
    <w:p w14:paraId="7AE6AC28" w14:textId="774D513F" w:rsidR="009D5EDD" w:rsidRDefault="009D5EDD" w:rsidP="00AA006E">
      <w:pPr>
        <w:pStyle w:val="Paragraphedeliste"/>
        <w:numPr>
          <w:ilvl w:val="1"/>
          <w:numId w:val="15"/>
        </w:numPr>
        <w:spacing w:before="24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Definition of the finite-difference schemes</w:t>
      </w:r>
    </w:p>
    <w:p w14:paraId="6C32CD3B" w14:textId="6ECABB39" w:rsidR="009D5EDD" w:rsidRDefault="009D5EDD" w:rsidP="00AA006E">
      <w:pPr>
        <w:pStyle w:val="Paragraphedeliste"/>
        <w:numPr>
          <w:ilvl w:val="1"/>
          <w:numId w:val="15"/>
        </w:numPr>
        <w:spacing w:before="24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The Yee scheme and the Yee lattice</w:t>
      </w:r>
    </w:p>
    <w:p w14:paraId="727D6D3E" w14:textId="50D4E752" w:rsidR="009D5EDD" w:rsidRDefault="009D5EDD" w:rsidP="00AA006E">
      <w:pPr>
        <w:pStyle w:val="Paragraphedeliste"/>
        <w:numPr>
          <w:ilvl w:val="1"/>
          <w:numId w:val="15"/>
        </w:numPr>
        <w:spacing w:before="24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1D scheme of FDTD</w:t>
      </w:r>
    </w:p>
    <w:p w14:paraId="2A24039D" w14:textId="12BB221D" w:rsidR="009D5EDD" w:rsidRPr="009D5EDD" w:rsidRDefault="009D5EDD" w:rsidP="006708D5">
      <w:pPr>
        <w:pStyle w:val="Paragraphedeliste"/>
        <w:spacing w:before="240"/>
        <w:ind w:left="1440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  <w:r w:rsidRPr="009D5ED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Application to the light propagation in a refractive-index medium </w:t>
      </w:r>
    </w:p>
    <w:p w14:paraId="7B76DCA7" w14:textId="77777777" w:rsidR="009D5EDD" w:rsidRDefault="009D5EDD" w:rsidP="00AA006E">
      <w:pPr>
        <w:pStyle w:val="Paragraphedeliste"/>
        <w:numPr>
          <w:ilvl w:val="1"/>
          <w:numId w:val="15"/>
        </w:numPr>
        <w:spacing w:before="24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Definition of the </w:t>
      </w:r>
      <w:r w:rsidRPr="009D5EDD">
        <w:rPr>
          <w:rFonts w:ascii="Times New Roman" w:eastAsia="Times New Roman" w:hAnsi="Times New Roman" w:cs="Times New Roman"/>
          <w:sz w:val="24"/>
          <w:szCs w:val="24"/>
          <w:lang w:val="en-US"/>
        </w:rPr>
        <w:t>source term/mesh/stability and boundary conditions</w:t>
      </w:r>
    </w:p>
    <w:p w14:paraId="6E42CD8E" w14:textId="39EE8E3E" w:rsidR="009D5EDD" w:rsidRDefault="009D5EDD" w:rsidP="00AA006E">
      <w:pPr>
        <w:pStyle w:val="Paragraphedeliste"/>
        <w:numPr>
          <w:ilvl w:val="1"/>
          <w:numId w:val="15"/>
        </w:numPr>
        <w:spacing w:before="24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2D and 3D cartesian scheme of FDTD</w:t>
      </w:r>
    </w:p>
    <w:p w14:paraId="597B90F4" w14:textId="00C0294D" w:rsidR="009D5EDD" w:rsidRPr="009D5EDD" w:rsidRDefault="009D5EDD" w:rsidP="006708D5">
      <w:pPr>
        <w:pStyle w:val="Paragraphedeliste"/>
        <w:spacing w:before="240"/>
        <w:ind w:left="1440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  <w:r w:rsidRPr="009D5ED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Application to a laser-surface or a laser-object interaction </w:t>
      </w:r>
    </w:p>
    <w:p w14:paraId="0343FBBA" w14:textId="2E2CC8CF" w:rsidR="009D5EDD" w:rsidRPr="00AA006E" w:rsidRDefault="009D5EDD" w:rsidP="00AA006E">
      <w:pPr>
        <w:pStyle w:val="Paragraphedeliste"/>
        <w:numPr>
          <w:ilvl w:val="0"/>
          <w:numId w:val="15"/>
        </w:numPr>
        <w:spacing w:before="24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A006E">
        <w:rPr>
          <w:rFonts w:ascii="Times New Roman" w:eastAsia="Times New Roman" w:hAnsi="Times New Roman" w:cs="Times New Roman"/>
          <w:sz w:val="24"/>
          <w:szCs w:val="24"/>
          <w:lang w:val="en-US"/>
        </w:rPr>
        <w:t>Spectral methods: Plane Wave Expansion</w:t>
      </w:r>
    </w:p>
    <w:p w14:paraId="4314DB6A" w14:textId="77777777" w:rsidR="009D5EDD" w:rsidRPr="009D5EDD" w:rsidRDefault="009D5EDD" w:rsidP="00AA006E">
      <w:pPr>
        <w:pStyle w:val="Paragraphedeliste"/>
        <w:numPr>
          <w:ilvl w:val="1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Definition and p</w:t>
      </w:r>
      <w:r w:rsidRPr="009D5ED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roperties of </w:t>
      </w:r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a </w:t>
      </w:r>
      <w:r w:rsidRPr="009D5ED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Photonic Crystal</w:t>
      </w:r>
    </w:p>
    <w:p w14:paraId="52C8EA4C" w14:textId="71F3F37C" w:rsidR="009D5EDD" w:rsidRPr="009D5EDD" w:rsidRDefault="009D5EDD" w:rsidP="00AA006E">
      <w:pPr>
        <w:pStyle w:val="Paragraphedeliste"/>
        <w:numPr>
          <w:ilvl w:val="1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9D5ED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Dielectric </w:t>
      </w:r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p</w:t>
      </w:r>
      <w:r w:rsidRPr="009D5ED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roperties and </w:t>
      </w:r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s</w:t>
      </w:r>
      <w:r w:rsidRPr="009D5ED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tructure in </w:t>
      </w:r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r</w:t>
      </w:r>
      <w:r w:rsidRPr="009D5ED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eal </w:t>
      </w:r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s</w:t>
      </w:r>
      <w:r w:rsidRPr="009D5ED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pace </w:t>
      </w:r>
    </w:p>
    <w:p w14:paraId="78DBA413" w14:textId="77777777" w:rsidR="009D5EDD" w:rsidRPr="009D5EDD" w:rsidRDefault="009D5EDD" w:rsidP="00AA006E">
      <w:pPr>
        <w:pStyle w:val="Paragraphedeliste"/>
        <w:numPr>
          <w:ilvl w:val="1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D5ED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Reciprocal </w:t>
      </w:r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l</w:t>
      </w:r>
      <w:r w:rsidRPr="009D5ED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attice Vectors and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b</w:t>
      </w:r>
      <w:r w:rsidRPr="009D5ED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rillouin</w:t>
      </w:r>
      <w:proofErr w:type="spellEnd"/>
      <w:r w:rsidRPr="009D5ED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zone</w:t>
      </w:r>
    </w:p>
    <w:p w14:paraId="57C5CDF8" w14:textId="77777777" w:rsidR="009D5EDD" w:rsidRPr="00D83FA7" w:rsidRDefault="009D5EDD" w:rsidP="00AA006E">
      <w:pPr>
        <w:pStyle w:val="Paragraphedeliste"/>
        <w:numPr>
          <w:ilvl w:val="1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Deriv</w:t>
      </w:r>
      <w:r w:rsidRPr="009D5ED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ation of the Central Equations by Fourier Expansion</w:t>
      </w:r>
    </w:p>
    <w:p w14:paraId="6025D763" w14:textId="604F4A38" w:rsidR="009D5EDD" w:rsidRPr="009D5EDD" w:rsidRDefault="009D5EDD" w:rsidP="006708D5">
      <w:pPr>
        <w:pStyle w:val="Paragraphedeliste"/>
        <w:spacing w:after="0" w:line="240" w:lineRule="auto"/>
        <w:ind w:left="1440"/>
        <w:rPr>
          <w:rFonts w:ascii="Times New Roman" w:eastAsia="Times New Roman" w:hAnsi="Times New Roman" w:cs="Times New Roman"/>
          <w:i/>
          <w:sz w:val="24"/>
          <w:szCs w:val="24"/>
          <w:lang w:val="en-US" w:eastAsia="fr-FR"/>
        </w:rPr>
      </w:pPr>
      <w:r w:rsidRPr="009D5EDD">
        <w:rPr>
          <w:rFonts w:ascii="Times New Roman" w:eastAsia="Times New Roman" w:hAnsi="Times New Roman" w:cs="Times New Roman"/>
          <w:i/>
          <w:sz w:val="24"/>
          <w:szCs w:val="24"/>
          <w:lang w:val="en-US" w:eastAsia="fr-FR"/>
        </w:rPr>
        <w:t xml:space="preserve">Application of the Plane Wave Expansion Method </w:t>
      </w:r>
      <w:r>
        <w:rPr>
          <w:rFonts w:ascii="Times New Roman" w:eastAsia="Times New Roman" w:hAnsi="Times New Roman" w:cs="Times New Roman"/>
          <w:i/>
          <w:sz w:val="24"/>
          <w:szCs w:val="24"/>
          <w:lang w:val="en-US" w:eastAsia="fr-FR"/>
        </w:rPr>
        <w:t>to a 1D Photonic crystal</w:t>
      </w:r>
    </w:p>
    <w:p w14:paraId="62CE1E68" w14:textId="0740E88B" w:rsidR="009D5EDD" w:rsidRPr="009D5EDD" w:rsidRDefault="009D5EDD" w:rsidP="00AA006E">
      <w:pPr>
        <w:pStyle w:val="Paragraphedeliste"/>
        <w:numPr>
          <w:ilvl w:val="1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9D5ED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Dispersion relation, band gap and density of states </w:t>
      </w:r>
    </w:p>
    <w:p w14:paraId="40B2095C" w14:textId="5FEFA0FE" w:rsidR="009D5EDD" w:rsidRDefault="009D5EDD" w:rsidP="006708D5">
      <w:pPr>
        <w:pStyle w:val="Paragraphedeliste"/>
        <w:spacing w:after="0" w:line="240" w:lineRule="auto"/>
        <w:ind w:left="1440"/>
        <w:rPr>
          <w:rFonts w:ascii="Times New Roman" w:eastAsia="Times New Roman" w:hAnsi="Times New Roman" w:cs="Times New Roman"/>
          <w:i/>
          <w:sz w:val="24"/>
          <w:szCs w:val="24"/>
          <w:lang w:val="en-US" w:eastAsia="fr-FR"/>
        </w:rPr>
      </w:pPr>
      <w:r w:rsidRPr="009D5EDD">
        <w:rPr>
          <w:rFonts w:ascii="Times New Roman" w:eastAsia="Times New Roman" w:hAnsi="Times New Roman" w:cs="Times New Roman"/>
          <w:i/>
          <w:sz w:val="24"/>
          <w:szCs w:val="24"/>
          <w:lang w:val="en-US" w:eastAsia="fr-FR"/>
        </w:rPr>
        <w:t xml:space="preserve">Application of the Plane Wave Expansion Method </w:t>
      </w:r>
      <w:r>
        <w:rPr>
          <w:rFonts w:ascii="Times New Roman" w:eastAsia="Times New Roman" w:hAnsi="Times New Roman" w:cs="Times New Roman"/>
          <w:i/>
          <w:sz w:val="24"/>
          <w:szCs w:val="24"/>
          <w:lang w:val="en-US" w:eastAsia="fr-FR"/>
        </w:rPr>
        <w:t>to a 2D Photonic crystal</w:t>
      </w:r>
    </w:p>
    <w:p w14:paraId="21FE43FB" w14:textId="77777777" w:rsidR="00A8777B" w:rsidRDefault="00A8777B" w:rsidP="00A8777B">
      <w:pPr>
        <w:pStyle w:val="Paragraphedeliste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</w:p>
    <w:p w14:paraId="43355E72" w14:textId="5C655D26" w:rsidR="00A8777B" w:rsidRDefault="00A8777B" w:rsidP="00A8777B">
      <w:pPr>
        <w:pStyle w:val="Paragraphedeliste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fr-FR"/>
        </w:rPr>
      </w:pPr>
      <w:r w:rsidRPr="006708D5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fr-FR"/>
        </w:rPr>
        <w:t xml:space="preserve">Part 2: </w:t>
      </w:r>
      <w:r w:rsidR="006708D5" w:rsidRPr="006708D5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fr-FR"/>
        </w:rPr>
        <w:t>P</w:t>
      </w:r>
      <w:r w:rsidRPr="006708D5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fr-FR"/>
        </w:rPr>
        <w:t>lasmonics</w:t>
      </w:r>
      <w:r w:rsidR="00F06B91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fr-FR"/>
        </w:rPr>
        <w:t xml:space="preserve"> (2 ECTS)</w:t>
      </w:r>
    </w:p>
    <w:p w14:paraId="17427414" w14:textId="77777777" w:rsidR="006708D5" w:rsidRPr="006708D5" w:rsidRDefault="006708D5" w:rsidP="00A8777B">
      <w:pPr>
        <w:pStyle w:val="Paragraphedeliste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fr-FR"/>
        </w:rPr>
      </w:pPr>
    </w:p>
    <w:p w14:paraId="41342B0B" w14:textId="2947E8BA" w:rsidR="00182F3B" w:rsidRDefault="00182F3B" w:rsidP="00182B0D">
      <w:pPr>
        <w:pStyle w:val="Paragraphedeliste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Introduction to applications of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nanoplasmonics</w:t>
      </w:r>
      <w:proofErr w:type="spellEnd"/>
    </w:p>
    <w:p w14:paraId="009DDBEE" w14:textId="26C03EAB" w:rsidR="00182F3B" w:rsidRDefault="005A19AC" w:rsidP="00182B0D">
      <w:pPr>
        <w:pStyle w:val="Paragraphedeliste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Electromagnetics of metals</w:t>
      </w:r>
    </w:p>
    <w:p w14:paraId="7CD6C4A1" w14:textId="3830DC98" w:rsidR="00182F3B" w:rsidRPr="00182F3B" w:rsidRDefault="005A19AC" w:rsidP="00182B0D">
      <w:pPr>
        <w:pStyle w:val="Paragraphedeliste"/>
        <w:numPr>
          <w:ilvl w:val="1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5A19AC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Maxwell’s equations and electromagnetic wave propagation</w:t>
      </w:r>
    </w:p>
    <w:p w14:paraId="56424687" w14:textId="458B8F15" w:rsidR="00182F3B" w:rsidRPr="00182F3B" w:rsidRDefault="005A19AC" w:rsidP="00182B0D">
      <w:pPr>
        <w:pStyle w:val="Paragraphedeliste"/>
        <w:numPr>
          <w:ilvl w:val="1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5A19AC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The dielectric function of the free electron gas</w:t>
      </w:r>
    </w:p>
    <w:p w14:paraId="47989491" w14:textId="15FCE6A2" w:rsidR="00182F3B" w:rsidRPr="00182F3B" w:rsidRDefault="005A19AC" w:rsidP="00182B0D">
      <w:pPr>
        <w:pStyle w:val="Paragraphedeliste"/>
        <w:numPr>
          <w:ilvl w:val="1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5A19AC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Volume (bulk) plasmon</w:t>
      </w:r>
    </w:p>
    <w:p w14:paraId="43884B41" w14:textId="22288BB4" w:rsidR="00182F3B" w:rsidRPr="00182F3B" w:rsidRDefault="005A19AC" w:rsidP="00182B0D">
      <w:pPr>
        <w:pStyle w:val="Paragraphedeliste"/>
        <w:numPr>
          <w:ilvl w:val="1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5A19AC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Real metals and </w:t>
      </w:r>
      <w:proofErr w:type="spellStart"/>
      <w:r w:rsidRPr="005A19AC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interband</w:t>
      </w:r>
      <w:proofErr w:type="spellEnd"/>
      <w:r w:rsidRPr="005A19AC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transitions</w:t>
      </w:r>
    </w:p>
    <w:p w14:paraId="5EBBC884" w14:textId="08842A5F" w:rsidR="00182F3B" w:rsidRDefault="005A19AC" w:rsidP="00182B0D">
      <w:pPr>
        <w:pStyle w:val="Paragraphedeliste"/>
        <w:numPr>
          <w:ilvl w:val="1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5A19AC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Confinement effect in the case of nanoparticles</w:t>
      </w:r>
    </w:p>
    <w:p w14:paraId="650849DD" w14:textId="515A37E8" w:rsidR="00182F3B" w:rsidRPr="006708D5" w:rsidRDefault="005A19AC" w:rsidP="00182B0D">
      <w:pPr>
        <w:pStyle w:val="Paragraphedeliste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6708D5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Surface electromagnetic wave</w:t>
      </w:r>
    </w:p>
    <w:p w14:paraId="0A06A24B" w14:textId="0D1F9E5E" w:rsidR="00182F3B" w:rsidRPr="00182F3B" w:rsidRDefault="005A19AC" w:rsidP="00182B0D">
      <w:pPr>
        <w:pStyle w:val="Paragraphedeliste"/>
        <w:numPr>
          <w:ilvl w:val="1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5A19AC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The wave equation</w:t>
      </w:r>
    </w:p>
    <w:p w14:paraId="3B8CC627" w14:textId="110B42E2" w:rsidR="00182F3B" w:rsidRPr="00182F3B" w:rsidRDefault="005A19AC" w:rsidP="00182B0D">
      <w:pPr>
        <w:pStyle w:val="Paragraphedeliste"/>
        <w:numPr>
          <w:ilvl w:val="1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5A19AC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Surface plasmon polariton at a single interface</w:t>
      </w:r>
    </w:p>
    <w:p w14:paraId="79743D2C" w14:textId="04B69B75" w:rsidR="005A19AC" w:rsidRPr="006708D5" w:rsidRDefault="005A19AC" w:rsidP="00182B0D">
      <w:pPr>
        <w:pStyle w:val="Paragraphedeliste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6708D5">
        <w:rPr>
          <w:rFonts w:ascii="Times New Roman" w:eastAsia="Times New Roman" w:hAnsi="Times New Roman" w:cs="Times New Roman"/>
          <w:sz w:val="24"/>
          <w:szCs w:val="24"/>
          <w:lang w:eastAsia="fr-FR"/>
        </w:rPr>
        <w:t>Excitation of surface plasmon polariton</w:t>
      </w:r>
      <w:r w:rsidR="006708D5">
        <w:rPr>
          <w:rFonts w:ascii="Times New Roman" w:eastAsia="Times New Roman" w:hAnsi="Times New Roman" w:cs="Times New Roman"/>
          <w:sz w:val="24"/>
          <w:szCs w:val="24"/>
          <w:lang w:eastAsia="fr-FR"/>
        </w:rPr>
        <w:t>s</w:t>
      </w:r>
      <w:r w:rsidRPr="006708D5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</w:p>
    <w:p w14:paraId="1F4A11CD" w14:textId="56D65F66" w:rsidR="00182F3B" w:rsidRPr="006708D5" w:rsidRDefault="005A19AC" w:rsidP="00182B0D">
      <w:pPr>
        <w:pStyle w:val="Paragraphedeliste"/>
        <w:numPr>
          <w:ilvl w:val="1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6708D5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Excitation upon charged particle impact</w:t>
      </w:r>
    </w:p>
    <w:p w14:paraId="77999CD7" w14:textId="7916ADFC" w:rsidR="00182F3B" w:rsidRPr="00182F3B" w:rsidRDefault="005A19AC" w:rsidP="00182B0D">
      <w:pPr>
        <w:pStyle w:val="Paragraphedeliste"/>
        <w:numPr>
          <w:ilvl w:val="1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5A19AC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Excitation by prism coupling</w:t>
      </w:r>
    </w:p>
    <w:p w14:paraId="5B22ED39" w14:textId="761D85E5" w:rsidR="00182F3B" w:rsidRPr="00182F3B" w:rsidRDefault="005A19AC" w:rsidP="00182B0D">
      <w:pPr>
        <w:pStyle w:val="Paragraphedeliste"/>
        <w:numPr>
          <w:ilvl w:val="1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5A19AC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Excitation by grating coupling</w:t>
      </w:r>
    </w:p>
    <w:p w14:paraId="65F38D21" w14:textId="65A68B04" w:rsidR="00182F3B" w:rsidRDefault="005A19AC" w:rsidP="00182B0D">
      <w:pPr>
        <w:pStyle w:val="Paragraphedeliste"/>
        <w:numPr>
          <w:ilvl w:val="1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5A19AC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Excitation by nanoparticles/ridges</w:t>
      </w:r>
    </w:p>
    <w:p w14:paraId="2FA97D3F" w14:textId="412FF6CA" w:rsidR="005A19AC" w:rsidRPr="006708D5" w:rsidRDefault="005A19AC" w:rsidP="00182B0D">
      <w:pPr>
        <w:pStyle w:val="Paragraphedeliste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6708D5">
        <w:rPr>
          <w:rFonts w:ascii="Times New Roman" w:eastAsia="Times New Roman" w:hAnsi="Times New Roman" w:cs="Times New Roman"/>
          <w:sz w:val="24"/>
          <w:szCs w:val="24"/>
          <w:lang w:eastAsia="fr-FR"/>
        </w:rPr>
        <w:t>Localized surface plasmon</w:t>
      </w:r>
    </w:p>
    <w:p w14:paraId="4B7A1AA2" w14:textId="681B7128" w:rsidR="00182F3B" w:rsidRPr="00182F3B" w:rsidRDefault="005A19AC" w:rsidP="00182B0D">
      <w:pPr>
        <w:pStyle w:val="Paragraphedeliste"/>
        <w:numPr>
          <w:ilvl w:val="1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5A19AC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Normal modes of subwavelength metal particles</w:t>
      </w:r>
    </w:p>
    <w:p w14:paraId="265C850E" w14:textId="7FD0FA32" w:rsidR="00182F3B" w:rsidRPr="00182F3B" w:rsidRDefault="005A19AC" w:rsidP="00182B0D">
      <w:pPr>
        <w:pStyle w:val="Paragraphedeliste"/>
        <w:numPr>
          <w:ilvl w:val="1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Larger particles and Mie theory</w:t>
      </w:r>
    </w:p>
    <w:p w14:paraId="46693983" w14:textId="0F1B5B3C" w:rsidR="00182F3B" w:rsidRDefault="00717974" w:rsidP="00182B0D">
      <w:pPr>
        <w:pStyle w:val="Paragraphedeliste"/>
        <w:numPr>
          <w:ilvl w:val="1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Very low size and quantum effects</w:t>
      </w:r>
    </w:p>
    <w:p w14:paraId="49B895C9" w14:textId="2787C512" w:rsidR="00717974" w:rsidRDefault="00717974" w:rsidP="00182B0D">
      <w:pPr>
        <w:pStyle w:val="Paragraphedeliste"/>
        <w:numPr>
          <w:ilvl w:val="1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717974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lastRenderedPageBreak/>
        <w:t>Parameters that influence the plasmon resonance of metallic NPs</w:t>
      </w:r>
    </w:p>
    <w:p w14:paraId="57F9E0C8" w14:textId="1EA006D4" w:rsidR="00717974" w:rsidRDefault="00717974" w:rsidP="00182B0D">
      <w:pPr>
        <w:pStyle w:val="Paragraphedeliste"/>
        <w:numPr>
          <w:ilvl w:val="1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Interparticle coupling</w:t>
      </w:r>
    </w:p>
    <w:p w14:paraId="41E0E5D4" w14:textId="7C32AAD5" w:rsidR="00717974" w:rsidRPr="006708D5" w:rsidRDefault="00717974" w:rsidP="00182B0D">
      <w:pPr>
        <w:pStyle w:val="Paragraphedeliste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6708D5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Synthesis and assembling of metallic nanoparticles</w:t>
      </w:r>
    </w:p>
    <w:p w14:paraId="684D14AA" w14:textId="3ED0B9F2" w:rsidR="00717974" w:rsidRDefault="00717974" w:rsidP="00182B0D">
      <w:pPr>
        <w:pStyle w:val="Paragraphedeliste"/>
        <w:numPr>
          <w:ilvl w:val="1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717974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Electron lithography</w:t>
      </w:r>
    </w:p>
    <w:p w14:paraId="13FDAB84" w14:textId="687A4976" w:rsidR="00717974" w:rsidRDefault="00717974" w:rsidP="00182B0D">
      <w:pPr>
        <w:pStyle w:val="Paragraphedeliste"/>
        <w:numPr>
          <w:ilvl w:val="1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Nanosphere lithography</w:t>
      </w:r>
    </w:p>
    <w:p w14:paraId="1AB2E105" w14:textId="20F3F709" w:rsidR="00717974" w:rsidRDefault="006708D5" w:rsidP="00182B0D">
      <w:pPr>
        <w:pStyle w:val="Paragraphedeliste"/>
        <w:numPr>
          <w:ilvl w:val="1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P</w:t>
      </w:r>
      <w:r w:rsidR="00717974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hysical evaporation</w:t>
      </w:r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and laser assisted evaporation</w:t>
      </w:r>
    </w:p>
    <w:p w14:paraId="20C5628F" w14:textId="4A58DE60" w:rsidR="00717974" w:rsidRDefault="00717974" w:rsidP="00182B0D">
      <w:pPr>
        <w:pStyle w:val="Paragraphedeliste"/>
        <w:numPr>
          <w:ilvl w:val="1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Chemical approaches</w:t>
      </w:r>
    </w:p>
    <w:p w14:paraId="793C2C93" w14:textId="4E57D500" w:rsidR="00717974" w:rsidRDefault="00717974" w:rsidP="00182B0D">
      <w:pPr>
        <w:pStyle w:val="Paragraphedeliste"/>
        <w:numPr>
          <w:ilvl w:val="1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Self-organization of nanoparticles</w:t>
      </w:r>
    </w:p>
    <w:p w14:paraId="6E2A97E2" w14:textId="1A934FD2" w:rsidR="00717974" w:rsidRDefault="00717974" w:rsidP="00182B0D">
      <w:pPr>
        <w:pStyle w:val="Paragraphedeliste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Plasmonic colors</w:t>
      </w:r>
    </w:p>
    <w:p w14:paraId="2AB5A1A5" w14:textId="2551650B" w:rsidR="005F35D2" w:rsidRPr="006708D5" w:rsidRDefault="005F35D2" w:rsidP="006708D5">
      <w:pPr>
        <w:ind w:left="360"/>
        <w:rPr>
          <w:rFonts w:ascii="Times New Roman" w:eastAsia="Times New Roman" w:hAnsi="Times New Roman" w:cs="Times New Roman"/>
          <w:bCs/>
          <w:sz w:val="24"/>
          <w:szCs w:val="24"/>
          <w:lang w:val="en-US" w:eastAsia="fr-FR"/>
        </w:rPr>
      </w:pPr>
      <w:r w:rsidRPr="006708D5">
        <w:rPr>
          <w:rFonts w:ascii="Times New Roman" w:eastAsia="Times New Roman" w:hAnsi="Times New Roman" w:cs="Times New Roman"/>
          <w:bCs/>
          <w:sz w:val="24"/>
          <w:szCs w:val="24"/>
          <w:lang w:val="en-US" w:eastAsia="fr-FR"/>
        </w:rPr>
        <w:t xml:space="preserve">Recent developments in plasmonic colors based on the </w:t>
      </w:r>
      <w:proofErr w:type="spellStart"/>
      <w:r w:rsidRPr="006708D5">
        <w:rPr>
          <w:rFonts w:ascii="Times New Roman" w:eastAsia="Times New Roman" w:hAnsi="Times New Roman" w:cs="Times New Roman"/>
          <w:bCs/>
          <w:sz w:val="24"/>
          <w:szCs w:val="24"/>
          <w:lang w:val="en-US" w:eastAsia="fr-FR"/>
        </w:rPr>
        <w:t>used</w:t>
      </w:r>
      <w:proofErr w:type="spellEnd"/>
      <w:r w:rsidRPr="006708D5">
        <w:rPr>
          <w:rFonts w:ascii="Times New Roman" w:eastAsia="Times New Roman" w:hAnsi="Times New Roman" w:cs="Times New Roman"/>
          <w:bCs/>
          <w:sz w:val="24"/>
          <w:szCs w:val="24"/>
          <w:lang w:val="en-US" w:eastAsia="fr-FR"/>
        </w:rPr>
        <w:t xml:space="preserve"> of localized or propagating plasmons and the future of tunable devices</w:t>
      </w:r>
    </w:p>
    <w:p w14:paraId="2CC33637" w14:textId="2069F791" w:rsidR="00A8777B" w:rsidRDefault="00717974" w:rsidP="00182B0D">
      <w:pPr>
        <w:pStyle w:val="Paragraphedeliste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Application of plasmonics: Case study</w:t>
      </w:r>
    </w:p>
    <w:p w14:paraId="71F98262" w14:textId="07179168" w:rsidR="00717974" w:rsidRDefault="00D67B68" w:rsidP="006708D5">
      <w:pPr>
        <w:pStyle w:val="Paragraphedeliste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Individual</w:t>
      </w:r>
      <w:r w:rsidR="006F364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work </w:t>
      </w:r>
      <w:r w:rsidR="00717974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based on a detailed </w:t>
      </w:r>
      <w:r w:rsidR="005F35D2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study</w:t>
      </w:r>
      <w:r w:rsidR="00717974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of recent articles. Possible </w:t>
      </w:r>
      <w:r w:rsidR="005F35D2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application </w:t>
      </w:r>
      <w:r w:rsidR="00717974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fields: </w:t>
      </w:r>
      <w:proofErr w:type="spellStart"/>
      <w:r w:rsidR="00717974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thermoplasmonics</w:t>
      </w:r>
      <w:proofErr w:type="spellEnd"/>
      <w:r w:rsidR="00717974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, </w:t>
      </w:r>
      <w:r w:rsidR="005F35D2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water </w:t>
      </w:r>
      <w:r w:rsidR="00717974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desalination</w:t>
      </w:r>
      <w:r w:rsidR="005F35D2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, security printing, </w:t>
      </w:r>
      <w:proofErr w:type="spellStart"/>
      <w:r w:rsidR="005F35D2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photocatalysis</w:t>
      </w:r>
      <w:proofErr w:type="spellEnd"/>
      <w:r w:rsidR="005F35D2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, photovoltaics, sensors, etc.</w:t>
      </w:r>
    </w:p>
    <w:p w14:paraId="2E3206F8" w14:textId="504216CF" w:rsidR="00F06B91" w:rsidRDefault="00F06B91" w:rsidP="006708D5">
      <w:pPr>
        <w:pStyle w:val="Paragraphedeliste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</w:p>
    <w:p w14:paraId="356A781B" w14:textId="35C4419E" w:rsidR="00F06B91" w:rsidRDefault="00F06B91" w:rsidP="00F06B91">
      <w:pPr>
        <w:pStyle w:val="Paragraphedeliste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fr-FR"/>
        </w:rPr>
      </w:pPr>
      <w:r w:rsidRPr="006708D5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fr-FR"/>
        </w:rPr>
        <w:t xml:space="preserve">Part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fr-FR"/>
        </w:rPr>
        <w:t>3</w:t>
      </w:r>
      <w:r w:rsidRPr="006708D5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fr-FR"/>
        </w:rPr>
        <w:t xml:space="preserve">: </w:t>
      </w:r>
      <w:r w:rsidRPr="00F06B91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fr-FR"/>
        </w:rPr>
        <w:t xml:space="preserve">Applications of micro-nano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fr-FR"/>
        </w:rPr>
        <w:t>photonics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fr-FR"/>
        </w:rPr>
        <w:t xml:space="preserve"> (2 ECTS)</w:t>
      </w:r>
    </w:p>
    <w:p w14:paraId="2947B019" w14:textId="77777777" w:rsidR="00F06B91" w:rsidRPr="00503CA6" w:rsidRDefault="00F06B91" w:rsidP="00F06B91">
      <w:pPr>
        <w:pStyle w:val="Paragraphedeliste"/>
        <w:numPr>
          <w:ilvl w:val="0"/>
          <w:numId w:val="18"/>
        </w:numPr>
        <w:spacing w:before="240"/>
        <w:rPr>
          <w:rFonts w:ascii="Times New Roman" w:hAnsi="Times New Roman" w:cs="Times New Roman"/>
          <w:sz w:val="24"/>
          <w:szCs w:val="24"/>
          <w:lang w:val="en-US"/>
        </w:rPr>
      </w:pPr>
      <w:r w:rsidRPr="00503CA6">
        <w:rPr>
          <w:rFonts w:ascii="Times New Roman" w:hAnsi="Times New Roman" w:cs="Times New Roman"/>
          <w:sz w:val="24"/>
          <w:szCs w:val="24"/>
          <w:lang w:val="en-US"/>
        </w:rPr>
        <w:t>Fabrication methods and metrology</w:t>
      </w:r>
    </w:p>
    <w:p w14:paraId="3E3B8746" w14:textId="77777777" w:rsidR="00F06B91" w:rsidRPr="00503CA6" w:rsidRDefault="00F06B91" w:rsidP="00F06B91">
      <w:pPr>
        <w:pStyle w:val="Paragraphedeliste"/>
        <w:numPr>
          <w:ilvl w:val="0"/>
          <w:numId w:val="18"/>
        </w:numPr>
        <w:spacing w:before="240"/>
        <w:rPr>
          <w:rFonts w:ascii="Times New Roman" w:hAnsi="Times New Roman" w:cs="Times New Roman"/>
          <w:sz w:val="24"/>
          <w:szCs w:val="24"/>
          <w:lang w:val="en-US"/>
        </w:rPr>
      </w:pPr>
      <w:r w:rsidRPr="00503CA6">
        <w:rPr>
          <w:rFonts w:ascii="Times New Roman" w:hAnsi="Times New Roman" w:cs="Times New Roman"/>
          <w:sz w:val="24"/>
          <w:szCs w:val="24"/>
          <w:lang w:val="en-US"/>
        </w:rPr>
        <w:t xml:space="preserve">Micro-nano Optics in consumer electronics </w:t>
      </w:r>
    </w:p>
    <w:p w14:paraId="0CC15A41" w14:textId="77777777" w:rsidR="00F06B91" w:rsidRPr="00503CA6" w:rsidRDefault="00F06B91" w:rsidP="00F06B91">
      <w:pPr>
        <w:pStyle w:val="Paragraphedeliste"/>
        <w:numPr>
          <w:ilvl w:val="0"/>
          <w:numId w:val="18"/>
        </w:numPr>
        <w:spacing w:before="240"/>
        <w:rPr>
          <w:rFonts w:ascii="Times New Roman" w:hAnsi="Times New Roman" w:cs="Times New Roman"/>
          <w:sz w:val="24"/>
          <w:szCs w:val="24"/>
          <w:lang w:val="en-US"/>
        </w:rPr>
      </w:pPr>
      <w:r w:rsidRPr="00503CA6">
        <w:rPr>
          <w:rFonts w:ascii="Times New Roman" w:hAnsi="Times New Roman" w:cs="Times New Roman"/>
          <w:sz w:val="24"/>
          <w:szCs w:val="24"/>
          <w:lang w:val="en-US"/>
        </w:rPr>
        <w:t>Micro-nano Optics in imaging systems</w:t>
      </w:r>
    </w:p>
    <w:p w14:paraId="70B03093" w14:textId="77777777" w:rsidR="00F06B91" w:rsidRPr="00503CA6" w:rsidRDefault="00F06B91" w:rsidP="00F06B91">
      <w:pPr>
        <w:pStyle w:val="Paragraphedeliste"/>
        <w:numPr>
          <w:ilvl w:val="0"/>
          <w:numId w:val="18"/>
        </w:numPr>
        <w:spacing w:before="240"/>
        <w:rPr>
          <w:rFonts w:ascii="Times New Roman" w:hAnsi="Times New Roman" w:cs="Times New Roman"/>
          <w:sz w:val="24"/>
          <w:szCs w:val="24"/>
          <w:lang w:val="en-US"/>
        </w:rPr>
      </w:pPr>
      <w:r w:rsidRPr="00503CA6">
        <w:rPr>
          <w:rFonts w:ascii="Times New Roman" w:hAnsi="Times New Roman" w:cs="Times New Roman"/>
          <w:sz w:val="24"/>
          <w:szCs w:val="24"/>
          <w:lang w:val="en-US"/>
        </w:rPr>
        <w:t>Micro-nano Optics for sensing</w:t>
      </w:r>
    </w:p>
    <w:p w14:paraId="324463C0" w14:textId="77777777" w:rsidR="00F06B91" w:rsidRPr="00503CA6" w:rsidRDefault="00F06B91" w:rsidP="00F06B91">
      <w:pPr>
        <w:pStyle w:val="Paragraphedeliste"/>
        <w:numPr>
          <w:ilvl w:val="0"/>
          <w:numId w:val="18"/>
        </w:numPr>
        <w:spacing w:before="240"/>
        <w:rPr>
          <w:rFonts w:ascii="Times New Roman" w:hAnsi="Times New Roman" w:cs="Times New Roman"/>
          <w:sz w:val="24"/>
          <w:szCs w:val="24"/>
          <w:lang w:val="en-US"/>
        </w:rPr>
      </w:pPr>
      <w:r w:rsidRPr="00503CA6">
        <w:rPr>
          <w:rFonts w:ascii="Times New Roman" w:hAnsi="Times New Roman" w:cs="Times New Roman"/>
          <w:sz w:val="24"/>
          <w:szCs w:val="24"/>
          <w:lang w:val="en-US"/>
        </w:rPr>
        <w:t>Micro-nano Optics in lighting systems</w:t>
      </w:r>
    </w:p>
    <w:p w14:paraId="04B38968" w14:textId="77777777" w:rsidR="00F06B91" w:rsidRPr="00503CA6" w:rsidRDefault="00F06B91" w:rsidP="00F06B91">
      <w:pPr>
        <w:pStyle w:val="Paragraphedeliste"/>
        <w:numPr>
          <w:ilvl w:val="0"/>
          <w:numId w:val="18"/>
        </w:numPr>
        <w:spacing w:before="240"/>
        <w:rPr>
          <w:rFonts w:ascii="Times New Roman" w:hAnsi="Times New Roman" w:cs="Times New Roman"/>
          <w:sz w:val="24"/>
          <w:szCs w:val="24"/>
          <w:lang w:val="en-US"/>
        </w:rPr>
      </w:pPr>
      <w:r w:rsidRPr="00503CA6">
        <w:rPr>
          <w:rFonts w:ascii="Times New Roman" w:hAnsi="Times New Roman" w:cs="Times New Roman"/>
          <w:sz w:val="24"/>
          <w:szCs w:val="24"/>
          <w:lang w:val="en-US"/>
        </w:rPr>
        <w:t>Micro-nano Optics for document security</w:t>
      </w:r>
    </w:p>
    <w:p w14:paraId="76AB0749" w14:textId="77777777" w:rsidR="00F06B91" w:rsidRPr="00503CA6" w:rsidRDefault="00F06B91" w:rsidP="00F06B91">
      <w:pPr>
        <w:pStyle w:val="Paragraphedeliste"/>
        <w:numPr>
          <w:ilvl w:val="0"/>
          <w:numId w:val="18"/>
        </w:numPr>
        <w:spacing w:before="240"/>
        <w:rPr>
          <w:rFonts w:ascii="Times New Roman" w:hAnsi="Times New Roman" w:cs="Times New Roman"/>
          <w:sz w:val="24"/>
          <w:szCs w:val="24"/>
          <w:lang w:val="en-US"/>
        </w:rPr>
      </w:pPr>
      <w:r w:rsidRPr="00503CA6">
        <w:rPr>
          <w:rFonts w:ascii="Times New Roman" w:hAnsi="Times New Roman" w:cs="Times New Roman"/>
          <w:sz w:val="24"/>
          <w:szCs w:val="24"/>
          <w:lang w:val="en-US"/>
        </w:rPr>
        <w:t>Introduction to Metasurfaces</w:t>
      </w:r>
    </w:p>
    <w:p w14:paraId="1A4377AE" w14:textId="77777777" w:rsidR="00F06B91" w:rsidRPr="00503CA6" w:rsidRDefault="00F06B91" w:rsidP="00F06B91">
      <w:pPr>
        <w:pStyle w:val="Paragraphedeliste"/>
        <w:numPr>
          <w:ilvl w:val="0"/>
          <w:numId w:val="18"/>
        </w:numPr>
        <w:spacing w:before="240"/>
        <w:rPr>
          <w:rFonts w:ascii="Times New Roman" w:hAnsi="Times New Roman" w:cs="Times New Roman"/>
          <w:sz w:val="24"/>
          <w:szCs w:val="24"/>
          <w:lang w:val="en-US"/>
        </w:rPr>
      </w:pPr>
      <w:r w:rsidRPr="00503CA6">
        <w:rPr>
          <w:rFonts w:ascii="Times New Roman" w:hAnsi="Times New Roman" w:cs="Times New Roman"/>
          <w:sz w:val="24"/>
          <w:szCs w:val="24"/>
          <w:lang w:val="en-US"/>
        </w:rPr>
        <w:t>Tutorial: Design of diffractive optics</w:t>
      </w:r>
    </w:p>
    <w:p w14:paraId="508E83DE" w14:textId="77777777" w:rsidR="00F06B91" w:rsidRPr="006708D5" w:rsidRDefault="00F06B91" w:rsidP="00F06B91">
      <w:pPr>
        <w:pStyle w:val="Paragraphedeliste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fr-FR"/>
        </w:rPr>
      </w:pPr>
    </w:p>
    <w:p w14:paraId="1271DE51" w14:textId="77777777" w:rsidR="00F06B91" w:rsidRPr="00A8777B" w:rsidRDefault="00F06B91" w:rsidP="006708D5">
      <w:pPr>
        <w:pStyle w:val="Paragraphedeliste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</w:p>
    <w:p w14:paraId="15280F18" w14:textId="0D0D4414" w:rsidR="002750F4" w:rsidRPr="00DD6230" w:rsidRDefault="002750F4" w:rsidP="009D5EDD">
      <w:pPr>
        <w:spacing w:before="240"/>
        <w:rPr>
          <w:rFonts w:ascii="Times New Roman" w:hAnsi="Times New Roman" w:cs="Times New Roman"/>
          <w:b/>
          <w:sz w:val="24"/>
          <w:lang w:val="en-GB"/>
        </w:rPr>
      </w:pPr>
      <w:r w:rsidRPr="00DD6230">
        <w:rPr>
          <w:rFonts w:ascii="Times New Roman" w:hAnsi="Times New Roman" w:cs="Times New Roman"/>
          <w:b/>
          <w:sz w:val="24"/>
          <w:lang w:val="en-GB"/>
        </w:rPr>
        <w:t>Teaching methods</w:t>
      </w:r>
      <w:r w:rsidRPr="00DD6230">
        <w:rPr>
          <w:rFonts w:ascii="Times New Roman" w:hAnsi="Times New Roman" w:cs="Times New Roman"/>
          <w:b/>
          <w:sz w:val="24"/>
          <w:lang w:val="en-GB"/>
        </w:rPr>
        <w:tab/>
      </w:r>
    </w:p>
    <w:p w14:paraId="1A14AC73" w14:textId="118B3E69" w:rsidR="004C7C2E" w:rsidRPr="009D5EDD" w:rsidRDefault="004C7C2E" w:rsidP="0008207D">
      <w:pPr>
        <w:pStyle w:val="Paragraphedeliste"/>
        <w:numPr>
          <w:ilvl w:val="0"/>
          <w:numId w:val="7"/>
        </w:numPr>
        <w:spacing w:after="1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D5EDD">
        <w:rPr>
          <w:rFonts w:ascii="Times New Roman" w:hAnsi="Times New Roman" w:cs="Times New Roman"/>
          <w:sz w:val="24"/>
          <w:szCs w:val="24"/>
          <w:lang w:val="en-US"/>
        </w:rPr>
        <w:t>Lectures</w:t>
      </w:r>
      <w:r w:rsidR="00590C28" w:rsidRPr="009D5EDD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9D5E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00537" w:rsidRPr="009D5EDD">
        <w:rPr>
          <w:rFonts w:ascii="Times New Roman" w:hAnsi="Times New Roman" w:cs="Times New Roman"/>
          <w:sz w:val="24"/>
          <w:szCs w:val="24"/>
          <w:lang w:val="en-US"/>
        </w:rPr>
        <w:t>12</w:t>
      </w:r>
      <w:r w:rsidRPr="009D5EDD">
        <w:rPr>
          <w:rFonts w:ascii="Times New Roman" w:hAnsi="Times New Roman" w:cs="Times New Roman"/>
          <w:sz w:val="24"/>
          <w:szCs w:val="24"/>
          <w:lang w:val="en-US"/>
        </w:rPr>
        <w:t xml:space="preserve"> hours</w:t>
      </w:r>
      <w:r w:rsidR="00182F3B">
        <w:rPr>
          <w:rFonts w:ascii="Times New Roman" w:hAnsi="Times New Roman" w:cs="Times New Roman"/>
          <w:sz w:val="24"/>
          <w:szCs w:val="24"/>
          <w:lang w:val="en-US"/>
        </w:rPr>
        <w:t xml:space="preserve"> for part 1 [JPC], 10 hours for part 2 [ND]</w:t>
      </w:r>
      <w:r w:rsidR="00F06B91">
        <w:rPr>
          <w:rFonts w:ascii="Times New Roman" w:hAnsi="Times New Roman" w:cs="Times New Roman"/>
          <w:sz w:val="24"/>
          <w:szCs w:val="24"/>
          <w:lang w:val="en-US"/>
        </w:rPr>
        <w:t>, 2 hours for part 3</w:t>
      </w:r>
    </w:p>
    <w:p w14:paraId="54578CF8" w14:textId="481791BA" w:rsidR="004C7C2E" w:rsidRPr="00182F3B" w:rsidRDefault="00911F68" w:rsidP="00182F3B">
      <w:pPr>
        <w:pStyle w:val="Paragraphedeliste"/>
        <w:numPr>
          <w:ilvl w:val="0"/>
          <w:numId w:val="7"/>
        </w:numPr>
        <w:spacing w:after="1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 w:eastAsia="hi-IN" w:bidi="hi-IN"/>
        </w:rPr>
        <w:t>Exercises</w:t>
      </w:r>
      <w:r w:rsidR="00590C28" w:rsidRPr="009D5EDD">
        <w:rPr>
          <w:rFonts w:ascii="Times New Roman" w:hAnsi="Times New Roman" w:cs="Times New Roman"/>
          <w:sz w:val="24"/>
          <w:szCs w:val="24"/>
          <w:lang w:val="en-US" w:eastAsia="hi-IN" w:bidi="hi-IN"/>
        </w:rPr>
        <w:t xml:space="preserve">: </w:t>
      </w:r>
      <w:r w:rsidR="0008207D" w:rsidRPr="009D5EDD">
        <w:rPr>
          <w:rFonts w:ascii="Times New Roman" w:hAnsi="Times New Roman" w:cs="Times New Roman"/>
          <w:sz w:val="24"/>
          <w:szCs w:val="24"/>
          <w:lang w:val="en-US" w:eastAsia="hi-IN" w:bidi="hi-IN"/>
        </w:rPr>
        <w:t>1</w:t>
      </w:r>
      <w:r w:rsidR="00E00537" w:rsidRPr="009D5EDD">
        <w:rPr>
          <w:rFonts w:ascii="Times New Roman" w:hAnsi="Times New Roman" w:cs="Times New Roman"/>
          <w:sz w:val="24"/>
          <w:szCs w:val="24"/>
          <w:lang w:val="en-US" w:eastAsia="hi-IN" w:bidi="hi-IN"/>
        </w:rPr>
        <w:t>4</w:t>
      </w:r>
      <w:r w:rsidR="00590C28" w:rsidRPr="009D5EDD">
        <w:rPr>
          <w:rFonts w:ascii="Times New Roman" w:hAnsi="Times New Roman" w:cs="Times New Roman"/>
          <w:sz w:val="24"/>
          <w:szCs w:val="24"/>
          <w:lang w:val="en-US" w:eastAsia="hi-IN" w:bidi="hi-IN"/>
        </w:rPr>
        <w:t xml:space="preserve"> hours</w:t>
      </w:r>
      <w:r w:rsidR="00182F3B">
        <w:rPr>
          <w:rFonts w:ascii="Times New Roman" w:hAnsi="Times New Roman" w:cs="Times New Roman"/>
          <w:sz w:val="24"/>
          <w:szCs w:val="24"/>
          <w:lang w:val="en-US" w:eastAsia="hi-IN" w:bidi="hi-IN"/>
        </w:rPr>
        <w:t xml:space="preserve"> </w:t>
      </w:r>
      <w:r w:rsidR="00182F3B">
        <w:rPr>
          <w:rFonts w:ascii="Times New Roman" w:hAnsi="Times New Roman" w:cs="Times New Roman"/>
          <w:sz w:val="24"/>
          <w:szCs w:val="24"/>
          <w:lang w:val="en-US"/>
        </w:rPr>
        <w:t>for part 1 [JPC], 10 hours for part 2 [ND]</w:t>
      </w:r>
      <w:r w:rsidR="00F06B91">
        <w:rPr>
          <w:rFonts w:ascii="Times New Roman" w:hAnsi="Times New Roman" w:cs="Times New Roman"/>
          <w:sz w:val="24"/>
          <w:szCs w:val="24"/>
          <w:lang w:val="en-US"/>
        </w:rPr>
        <w:t>, 1 hour for part 3</w:t>
      </w:r>
    </w:p>
    <w:p w14:paraId="3A72E27C" w14:textId="74B0A4A8" w:rsidR="002750F4" w:rsidRPr="00182F3B" w:rsidRDefault="0008207D" w:rsidP="00182F3B">
      <w:pPr>
        <w:pStyle w:val="Paragraphedeliste"/>
        <w:numPr>
          <w:ilvl w:val="0"/>
          <w:numId w:val="7"/>
        </w:numPr>
        <w:spacing w:after="1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D5EDD">
        <w:rPr>
          <w:rFonts w:ascii="Times New Roman" w:hAnsi="Times New Roman" w:cs="Times New Roman"/>
          <w:sz w:val="24"/>
          <w:szCs w:val="24"/>
          <w:lang w:val="en-US"/>
        </w:rPr>
        <w:t xml:space="preserve">Project </w:t>
      </w:r>
      <w:proofErr w:type="spellStart"/>
      <w:r w:rsidR="00E00537" w:rsidRPr="009D5EDD">
        <w:rPr>
          <w:rFonts w:ascii="Times New Roman" w:hAnsi="Times New Roman" w:cs="Times New Roman"/>
          <w:sz w:val="24"/>
          <w:szCs w:val="24"/>
          <w:lang w:val="en-US"/>
        </w:rPr>
        <w:t>home</w:t>
      </w:r>
      <w:r w:rsidRPr="009D5EDD">
        <w:rPr>
          <w:rFonts w:ascii="Times New Roman" w:hAnsi="Times New Roman" w:cs="Times New Roman"/>
          <w:sz w:val="24"/>
          <w:szCs w:val="24"/>
          <w:lang w:val="en-US"/>
        </w:rPr>
        <w:t>work</w:t>
      </w:r>
      <w:r w:rsidR="00E00537" w:rsidRPr="009D5EDD">
        <w:rPr>
          <w:rFonts w:ascii="Times New Roman" w:hAnsi="Times New Roman" w:cs="Times New Roman"/>
          <w:sz w:val="24"/>
          <w:szCs w:val="24"/>
          <w:lang w:val="en-US"/>
        </w:rPr>
        <w:t>s</w:t>
      </w:r>
      <w:proofErr w:type="spellEnd"/>
      <w:r w:rsidRPr="009D5EDD">
        <w:rPr>
          <w:rFonts w:ascii="Times New Roman" w:hAnsi="Times New Roman" w:cs="Times New Roman"/>
          <w:sz w:val="24"/>
          <w:szCs w:val="24"/>
          <w:lang w:val="en-US"/>
        </w:rPr>
        <w:t>: 18 hours</w:t>
      </w:r>
      <w:r w:rsidR="00E00537" w:rsidRPr="009D5E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82F3B">
        <w:rPr>
          <w:rFonts w:ascii="Times New Roman" w:hAnsi="Times New Roman" w:cs="Times New Roman"/>
          <w:sz w:val="24"/>
          <w:szCs w:val="24"/>
          <w:lang w:val="en-US"/>
        </w:rPr>
        <w:t xml:space="preserve">for part 1, 10 hours for part 2 </w:t>
      </w:r>
    </w:p>
    <w:p w14:paraId="6467885C" w14:textId="6A541CDC" w:rsidR="002750F4" w:rsidRPr="00DD6230" w:rsidRDefault="002750F4" w:rsidP="00DD6230">
      <w:pPr>
        <w:spacing w:before="240"/>
        <w:rPr>
          <w:rFonts w:ascii="Times New Roman" w:hAnsi="Times New Roman" w:cs="Times New Roman"/>
          <w:b/>
          <w:sz w:val="24"/>
          <w:lang w:val="en-GB"/>
        </w:rPr>
      </w:pPr>
      <w:r w:rsidRPr="00DD6230">
        <w:rPr>
          <w:rFonts w:ascii="Times New Roman" w:hAnsi="Times New Roman" w:cs="Times New Roman"/>
          <w:b/>
          <w:sz w:val="24"/>
          <w:lang w:val="en-GB"/>
        </w:rPr>
        <w:t>Study materials</w:t>
      </w:r>
      <w:r w:rsidRPr="00DD6230">
        <w:rPr>
          <w:rFonts w:ascii="Times New Roman" w:hAnsi="Times New Roman" w:cs="Times New Roman"/>
          <w:b/>
          <w:sz w:val="24"/>
          <w:lang w:val="en-GB"/>
        </w:rPr>
        <w:tab/>
      </w:r>
    </w:p>
    <w:p w14:paraId="0DC88C16" w14:textId="4704F72E" w:rsidR="00F06B91" w:rsidRPr="00F06B91" w:rsidRDefault="00F06B91" w:rsidP="00F06B91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06B91">
        <w:rPr>
          <w:rFonts w:ascii="Times New Roman" w:eastAsia="Times New Roman" w:hAnsi="Times New Roman" w:cs="Times New Roman"/>
          <w:sz w:val="24"/>
          <w:szCs w:val="24"/>
          <w:lang w:val="en-US"/>
        </w:rPr>
        <w:t>Part 1</w:t>
      </w:r>
    </w:p>
    <w:p w14:paraId="48957E24" w14:textId="7E0E831B" w:rsidR="00E00537" w:rsidRPr="00E00537" w:rsidRDefault="00E00537" w:rsidP="00E00537">
      <w:pPr>
        <w:pStyle w:val="Paragraphedeliste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00537">
        <w:rPr>
          <w:rFonts w:ascii="Times New Roman" w:hAnsi="Times New Roman" w:cs="Times New Roman"/>
          <w:sz w:val="24"/>
          <w:szCs w:val="24"/>
          <w:lang w:val="en-US"/>
        </w:rPr>
        <w:t>“Electromagnetic Simulation Using the F</w:t>
      </w:r>
      <w:r>
        <w:rPr>
          <w:rFonts w:ascii="Times New Roman" w:hAnsi="Times New Roman" w:cs="Times New Roman"/>
          <w:sz w:val="24"/>
          <w:szCs w:val="24"/>
          <w:lang w:val="en-US"/>
        </w:rPr>
        <w:t>DTD</w:t>
      </w:r>
      <w:r w:rsidRPr="00E00537">
        <w:rPr>
          <w:rFonts w:ascii="Times New Roman" w:hAnsi="Times New Roman" w:cs="Times New Roman"/>
          <w:sz w:val="24"/>
          <w:szCs w:val="24"/>
          <w:lang w:val="en-US"/>
        </w:rPr>
        <w:t xml:space="preserve"> Method” de Dennis M. Sullivan –Ed: </w:t>
      </w:r>
      <w:r w:rsidRPr="00E0053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IEEE Publications (2000).</w:t>
      </w:r>
    </w:p>
    <w:p w14:paraId="0EC650AD" w14:textId="77777777" w:rsidR="00F06B91" w:rsidRPr="00F06B91" w:rsidRDefault="00E00537" w:rsidP="00A50CDA">
      <w:pPr>
        <w:pStyle w:val="Paragraphedeliste"/>
        <w:numPr>
          <w:ilvl w:val="0"/>
          <w:numId w:val="20"/>
        </w:numPr>
        <w:spacing w:before="240"/>
        <w:rPr>
          <w:sz w:val="24"/>
          <w:szCs w:val="24"/>
        </w:rPr>
      </w:pPr>
      <w:r w:rsidRPr="00F06B91">
        <w:rPr>
          <w:rFonts w:ascii="Times New Roman" w:hAnsi="Times New Roman" w:cs="Times New Roman"/>
          <w:sz w:val="24"/>
          <w:szCs w:val="24"/>
          <w:lang w:val="en-US"/>
        </w:rPr>
        <w:t xml:space="preserve">“Computational Electrodynamics: The Finite-Difference Time-Domain Method”, de </w:t>
      </w:r>
      <w:proofErr w:type="spellStart"/>
      <w:r w:rsidRPr="00F06B91">
        <w:rPr>
          <w:rFonts w:ascii="Times New Roman" w:hAnsi="Times New Roman" w:cs="Times New Roman"/>
          <w:sz w:val="24"/>
          <w:szCs w:val="24"/>
          <w:lang w:val="en-US"/>
        </w:rPr>
        <w:t>AllenTaflove</w:t>
      </w:r>
      <w:proofErr w:type="spellEnd"/>
      <w:r w:rsidRPr="00F06B91">
        <w:rPr>
          <w:rFonts w:ascii="Times New Roman" w:hAnsi="Times New Roman" w:cs="Times New Roman"/>
          <w:sz w:val="24"/>
          <w:szCs w:val="24"/>
          <w:lang w:val="en-US"/>
        </w:rPr>
        <w:t xml:space="preserve">, Susan C. </w:t>
      </w:r>
      <w:proofErr w:type="spellStart"/>
      <w:r w:rsidRPr="00F06B91">
        <w:rPr>
          <w:rFonts w:ascii="Times New Roman" w:hAnsi="Times New Roman" w:cs="Times New Roman"/>
          <w:sz w:val="24"/>
          <w:szCs w:val="24"/>
          <w:lang w:val="en-US"/>
        </w:rPr>
        <w:t>Hagness</w:t>
      </w:r>
      <w:proofErr w:type="spellEnd"/>
    </w:p>
    <w:p w14:paraId="7215BAB5" w14:textId="3A4BF36C" w:rsidR="00F06B91" w:rsidRPr="00F06B91" w:rsidRDefault="00F06B91" w:rsidP="00A50CDA">
      <w:pPr>
        <w:pStyle w:val="Paragraphedeliste"/>
        <w:numPr>
          <w:ilvl w:val="0"/>
          <w:numId w:val="20"/>
        </w:numPr>
        <w:spacing w:before="240"/>
        <w:rPr>
          <w:sz w:val="24"/>
          <w:szCs w:val="24"/>
        </w:rPr>
      </w:pPr>
      <w:r w:rsidRPr="00F06B91">
        <w:rPr>
          <w:sz w:val="24"/>
          <w:szCs w:val="24"/>
        </w:rPr>
        <w:t>Lecture PPT slides</w:t>
      </w:r>
    </w:p>
    <w:p w14:paraId="5C078F87" w14:textId="4B910062" w:rsidR="00F06B91" w:rsidRPr="00F06B91" w:rsidRDefault="00F06B91" w:rsidP="00F06B91">
      <w:pPr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Part 2</w:t>
      </w:r>
    </w:p>
    <w:p w14:paraId="71E637D5" w14:textId="77777777" w:rsidR="00A8777B" w:rsidRPr="00D83FA7" w:rsidRDefault="00A8777B" w:rsidP="00A8777B">
      <w:pPr>
        <w:pStyle w:val="Paragraphedeliste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A8777B">
        <w:rPr>
          <w:rFonts w:ascii="Times New Roman" w:hAnsi="Times New Roman" w:cs="Times New Roman"/>
          <w:sz w:val="24"/>
          <w:szCs w:val="24"/>
          <w:lang w:val="en-US"/>
        </w:rPr>
        <w:t xml:space="preserve">S. A. Maier: </w:t>
      </w:r>
      <w:r w:rsidRPr="00A8777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Plasmonics: Fundamentals and Applications, </w:t>
      </w:r>
      <w:r w:rsidRPr="00A8777B">
        <w:rPr>
          <w:rFonts w:ascii="Times New Roman" w:hAnsi="Times New Roman" w:cs="Times New Roman"/>
          <w:sz w:val="24"/>
          <w:szCs w:val="24"/>
          <w:lang w:val="en-US"/>
        </w:rPr>
        <w:t>Springer, 2007</w:t>
      </w:r>
    </w:p>
    <w:p w14:paraId="27F8DABF" w14:textId="77777777" w:rsidR="00A8777B" w:rsidRPr="00D83FA7" w:rsidRDefault="00A8777B" w:rsidP="00A8777B">
      <w:pPr>
        <w:pStyle w:val="Paragraphedeliste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A8777B">
        <w:rPr>
          <w:rFonts w:ascii="Times New Roman" w:hAnsi="Times New Roman" w:cs="Times New Roman"/>
          <w:sz w:val="24"/>
          <w:szCs w:val="24"/>
          <w:lang w:val="en-US"/>
        </w:rPr>
        <w:t xml:space="preserve">S. Enoch ,N. </w:t>
      </w:r>
      <w:proofErr w:type="spellStart"/>
      <w:r w:rsidRPr="00A8777B">
        <w:rPr>
          <w:rFonts w:ascii="Times New Roman" w:hAnsi="Times New Roman" w:cs="Times New Roman"/>
          <w:sz w:val="24"/>
          <w:szCs w:val="24"/>
          <w:lang w:val="en-US"/>
        </w:rPr>
        <w:t>Bonod</w:t>
      </w:r>
      <w:proofErr w:type="spellEnd"/>
      <w:r w:rsidRPr="00A8777B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A8777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Plasmonics: From Basics to Advanced Topics, </w:t>
      </w:r>
      <w:r w:rsidRPr="00A8777B">
        <w:rPr>
          <w:rFonts w:ascii="Times New Roman" w:hAnsi="Times New Roman" w:cs="Times New Roman"/>
          <w:sz w:val="24"/>
          <w:szCs w:val="24"/>
          <w:lang w:val="en-US"/>
        </w:rPr>
        <w:t>Springer, 2012</w:t>
      </w:r>
    </w:p>
    <w:p w14:paraId="1493DB31" w14:textId="77777777" w:rsidR="00A8777B" w:rsidRPr="00A8777B" w:rsidRDefault="00A8777B" w:rsidP="00A8777B">
      <w:pPr>
        <w:pStyle w:val="Paragraphedeliste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A8777B">
        <w:rPr>
          <w:rFonts w:ascii="Times New Roman" w:hAnsi="Times New Roman" w:cs="Times New Roman"/>
          <w:sz w:val="24"/>
          <w:szCs w:val="24"/>
          <w:lang w:val="en-US"/>
        </w:rPr>
        <w:t xml:space="preserve">Course online , S. I. </w:t>
      </w:r>
      <w:proofErr w:type="spellStart"/>
      <w:r w:rsidRPr="00A8777B">
        <w:rPr>
          <w:rFonts w:ascii="Times New Roman" w:hAnsi="Times New Roman" w:cs="Times New Roman"/>
          <w:sz w:val="24"/>
          <w:szCs w:val="24"/>
          <w:lang w:val="en-US"/>
        </w:rPr>
        <w:t>Bozhevolnyi</w:t>
      </w:r>
      <w:proofErr w:type="spellEnd"/>
      <w:r w:rsidRPr="00A877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8777B">
        <w:rPr>
          <w:rFonts w:ascii="Times New Roman" w:hAnsi="Times New Roman" w:cs="Times New Roman"/>
          <w:i/>
          <w:iCs/>
          <w:sz w:val="24"/>
          <w:szCs w:val="24"/>
          <w:lang w:val="en-US"/>
        </w:rPr>
        <w:t>Fundamentals of surface plasmon polaritons</w:t>
      </w:r>
      <w:r w:rsidRPr="00A8777B">
        <w:rPr>
          <w:rFonts w:ascii="Times New Roman" w:hAnsi="Times New Roman" w:cs="Times New Roman"/>
          <w:sz w:val="24"/>
          <w:szCs w:val="24"/>
          <w:lang w:val="en-US"/>
        </w:rPr>
        <w:t>, 2009</w:t>
      </w:r>
    </w:p>
    <w:p w14:paraId="3A3CF56A" w14:textId="77777777" w:rsidR="00A8777B" w:rsidRDefault="00A8777B" w:rsidP="00AE12CB">
      <w:pPr>
        <w:pStyle w:val="Paragraphedeliste"/>
        <w:numPr>
          <w:ilvl w:val="0"/>
          <w:numId w:val="10"/>
        </w:num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A8777B">
        <w:rPr>
          <w:rFonts w:ascii="Times New Roman" w:hAnsi="Times New Roman" w:cs="Times New Roman"/>
          <w:sz w:val="24"/>
          <w:szCs w:val="24"/>
        </w:rPr>
        <w:t xml:space="preserve">Lecture PPT slides </w:t>
      </w:r>
    </w:p>
    <w:p w14:paraId="4654A85D" w14:textId="039A6ECF" w:rsidR="00A8777B" w:rsidRPr="00F06B91" w:rsidRDefault="00A8777B" w:rsidP="00AE12CB">
      <w:pPr>
        <w:pStyle w:val="Paragraphedeliste"/>
        <w:numPr>
          <w:ilvl w:val="0"/>
          <w:numId w:val="10"/>
        </w:num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A8777B">
        <w:rPr>
          <w:rFonts w:ascii="Times New Roman" w:hAnsi="Times New Roman" w:cs="Times New Roman"/>
          <w:sz w:val="24"/>
          <w:szCs w:val="24"/>
          <w:lang w:val="en-GB"/>
        </w:rPr>
        <w:lastRenderedPageBreak/>
        <w:t xml:space="preserve">Scientific articles and reviews </w:t>
      </w:r>
    </w:p>
    <w:p w14:paraId="5699AAED" w14:textId="28CF7086" w:rsidR="00F06B91" w:rsidRDefault="00F06B91" w:rsidP="00F06B91">
      <w:pPr>
        <w:spacing w:before="120"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Part 3</w:t>
      </w:r>
    </w:p>
    <w:p w14:paraId="121425FF" w14:textId="77777777" w:rsidR="00F06B91" w:rsidRPr="00F06B91" w:rsidRDefault="00F06B91" w:rsidP="00F06B91">
      <w:pPr>
        <w:pStyle w:val="Paragraphedeliste"/>
        <w:numPr>
          <w:ilvl w:val="0"/>
          <w:numId w:val="19"/>
        </w:numPr>
        <w:spacing w:before="120" w:after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F06B91">
        <w:rPr>
          <w:sz w:val="24"/>
          <w:szCs w:val="24"/>
        </w:rPr>
        <w:t>B. Kress: Applied Digital Optics: From Micro-Optic</w:t>
      </w:r>
      <w:r>
        <w:rPr>
          <w:sz w:val="24"/>
          <w:szCs w:val="24"/>
        </w:rPr>
        <w:t xml:space="preserve">s to </w:t>
      </w:r>
      <w:proofErr w:type="spellStart"/>
      <w:r>
        <w:rPr>
          <w:sz w:val="24"/>
          <w:szCs w:val="24"/>
        </w:rPr>
        <w:t>Nanophotonics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Wiley</w:t>
      </w:r>
      <w:proofErr w:type="spellEnd"/>
      <w:r>
        <w:rPr>
          <w:sz w:val="24"/>
          <w:szCs w:val="24"/>
        </w:rPr>
        <w:t xml:space="preserve"> (2009)</w:t>
      </w:r>
    </w:p>
    <w:p w14:paraId="72D556C1" w14:textId="377802E7" w:rsidR="00F06B91" w:rsidRPr="00F06B91" w:rsidRDefault="00F06B91" w:rsidP="00F06B91">
      <w:pPr>
        <w:pStyle w:val="Paragraphedeliste"/>
        <w:numPr>
          <w:ilvl w:val="0"/>
          <w:numId w:val="19"/>
        </w:numPr>
        <w:spacing w:before="120" w:after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F06B91">
        <w:rPr>
          <w:sz w:val="24"/>
          <w:szCs w:val="24"/>
        </w:rPr>
        <w:t>Lecture PPT slides</w:t>
      </w:r>
    </w:p>
    <w:p w14:paraId="2F7877B9" w14:textId="77777777" w:rsidR="00681E19" w:rsidRPr="00681E19" w:rsidRDefault="00681E19" w:rsidP="00DD6230">
      <w:pPr>
        <w:pStyle w:val="Titre2"/>
        <w:spacing w:before="240" w:beforeAutospacing="0" w:after="160" w:afterAutospacing="0"/>
        <w:rPr>
          <w:sz w:val="24"/>
          <w:szCs w:val="24"/>
        </w:rPr>
      </w:pPr>
      <w:r w:rsidRPr="00681E19">
        <w:rPr>
          <w:sz w:val="24"/>
          <w:szCs w:val="24"/>
        </w:rPr>
        <w:t>Assumed Knowledge</w:t>
      </w:r>
    </w:p>
    <w:p w14:paraId="7CA1CEA9" w14:textId="1D7272BB" w:rsidR="00E00537" w:rsidRPr="00E00537" w:rsidRDefault="00E00537" w:rsidP="00E00537">
      <w:pPr>
        <w:numPr>
          <w:ilvl w:val="0"/>
          <w:numId w:val="5"/>
        </w:numPr>
        <w:spacing w:after="100" w:afterAutospacing="1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E00537">
        <w:rPr>
          <w:rFonts w:ascii="Times New Roman" w:hAnsi="Times New Roman" w:cs="Times New Roman"/>
          <w:sz w:val="24"/>
          <w:szCs w:val="24"/>
        </w:rPr>
        <w:t>Electromagnetism and physical optics</w:t>
      </w:r>
    </w:p>
    <w:p w14:paraId="4C2A3AC5" w14:textId="3412DE6E" w:rsidR="00E00537" w:rsidRPr="00E00537" w:rsidRDefault="00E00537" w:rsidP="00E00537">
      <w:pPr>
        <w:numPr>
          <w:ilvl w:val="0"/>
          <w:numId w:val="5"/>
        </w:numPr>
        <w:spacing w:after="100" w:afterAutospacing="1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E00537">
        <w:rPr>
          <w:rFonts w:ascii="Times New Roman" w:hAnsi="Times New Roman" w:cs="Times New Roman"/>
          <w:sz w:val="24"/>
          <w:szCs w:val="24"/>
        </w:rPr>
        <w:t>Non-linear optics will be helpful, but is not essential</w:t>
      </w:r>
    </w:p>
    <w:p w14:paraId="3B95C548" w14:textId="421F1988" w:rsidR="00681E19" w:rsidRPr="00E00537" w:rsidRDefault="00681E19" w:rsidP="00E00537">
      <w:pPr>
        <w:numPr>
          <w:ilvl w:val="0"/>
          <w:numId w:val="5"/>
        </w:numPr>
        <w:spacing w:after="100" w:afterAutospacing="1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E00537">
        <w:rPr>
          <w:rFonts w:ascii="Times New Roman" w:hAnsi="Times New Roman" w:cs="Times New Roman"/>
          <w:sz w:val="24"/>
          <w:szCs w:val="24"/>
        </w:rPr>
        <w:t>Basic calculus</w:t>
      </w:r>
      <w:r w:rsidR="00E00537" w:rsidRPr="00E00537">
        <w:rPr>
          <w:rFonts w:ascii="Times New Roman" w:hAnsi="Times New Roman" w:cs="Times New Roman"/>
          <w:sz w:val="24"/>
          <w:szCs w:val="24"/>
        </w:rPr>
        <w:t xml:space="preserve"> a</w:t>
      </w:r>
      <w:r w:rsidRPr="00E00537">
        <w:rPr>
          <w:rFonts w:ascii="Times New Roman" w:hAnsi="Times New Roman" w:cs="Times New Roman"/>
          <w:sz w:val="24"/>
          <w:szCs w:val="24"/>
        </w:rPr>
        <w:t xml:space="preserve">nd </w:t>
      </w:r>
      <w:r w:rsidR="00E00537" w:rsidRPr="00E00537">
        <w:rPr>
          <w:rFonts w:ascii="Times New Roman" w:hAnsi="Times New Roman" w:cs="Times New Roman"/>
          <w:sz w:val="24"/>
          <w:szCs w:val="24"/>
        </w:rPr>
        <w:t>computational methods</w:t>
      </w:r>
    </w:p>
    <w:p w14:paraId="7BBE2329" w14:textId="6D935DFE" w:rsidR="00681E19" w:rsidRPr="00E00537" w:rsidRDefault="00681E19" w:rsidP="00E00537">
      <w:pPr>
        <w:numPr>
          <w:ilvl w:val="0"/>
          <w:numId w:val="5"/>
        </w:numPr>
        <w:spacing w:after="100" w:afterAutospacing="1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E00537">
        <w:rPr>
          <w:rFonts w:ascii="Times New Roman" w:hAnsi="Times New Roman" w:cs="Times New Roman"/>
          <w:sz w:val="24"/>
          <w:szCs w:val="24"/>
        </w:rPr>
        <w:t>Entry-level computer programming experience in either Matlab, Python, or C/C++</w:t>
      </w:r>
    </w:p>
    <w:p w14:paraId="7D093EE2" w14:textId="77777777" w:rsidR="00681E19" w:rsidRPr="00DD6230" w:rsidRDefault="00681E19" w:rsidP="00DD6230">
      <w:pPr>
        <w:spacing w:before="240"/>
        <w:rPr>
          <w:rFonts w:ascii="Times New Roman" w:hAnsi="Times New Roman" w:cs="Times New Roman"/>
          <w:b/>
          <w:sz w:val="24"/>
          <w:lang w:val="en-GB"/>
        </w:rPr>
      </w:pPr>
      <w:r w:rsidRPr="00DD6230">
        <w:rPr>
          <w:rFonts w:ascii="Times New Roman" w:hAnsi="Times New Roman" w:cs="Times New Roman"/>
          <w:b/>
          <w:sz w:val="24"/>
          <w:lang w:val="en-GB"/>
        </w:rPr>
        <w:t>E</w:t>
      </w:r>
      <w:r w:rsidR="002750F4" w:rsidRPr="00DD6230">
        <w:rPr>
          <w:rFonts w:ascii="Times New Roman" w:hAnsi="Times New Roman" w:cs="Times New Roman"/>
          <w:b/>
          <w:sz w:val="24"/>
          <w:lang w:val="en-GB"/>
        </w:rPr>
        <w:t>valuation criteria</w:t>
      </w:r>
    </w:p>
    <w:p w14:paraId="17E3CE44" w14:textId="7C745764" w:rsidR="00A9785E" w:rsidRPr="00E00537" w:rsidRDefault="00681E19" w:rsidP="00681E19">
      <w:pPr>
        <w:pStyle w:val="Paragraphedeliste"/>
        <w:numPr>
          <w:ilvl w:val="0"/>
          <w:numId w:val="6"/>
        </w:numPr>
        <w:spacing w:before="120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E00537">
        <w:rPr>
          <w:rFonts w:ascii="Times New Roman" w:hAnsi="Times New Roman" w:cs="Times New Roman"/>
          <w:sz w:val="24"/>
          <w:szCs w:val="24"/>
          <w:lang w:val="en-GB"/>
        </w:rPr>
        <w:t>P</w:t>
      </w:r>
      <w:r w:rsidR="001637F2" w:rsidRPr="00E00537">
        <w:rPr>
          <w:rFonts w:ascii="Times New Roman" w:hAnsi="Times New Roman" w:cs="Times New Roman"/>
          <w:sz w:val="24"/>
          <w:szCs w:val="24"/>
          <w:lang w:val="en-GB"/>
        </w:rPr>
        <w:t>roject work</w:t>
      </w:r>
      <w:r w:rsidR="0008207D" w:rsidRPr="00E0053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E00537">
        <w:rPr>
          <w:rFonts w:ascii="Times New Roman" w:hAnsi="Times New Roman" w:cs="Times New Roman"/>
          <w:sz w:val="24"/>
          <w:szCs w:val="24"/>
          <w:lang w:val="en-GB"/>
        </w:rPr>
        <w:t>6</w:t>
      </w:r>
      <w:r w:rsidRPr="00E00537">
        <w:rPr>
          <w:rFonts w:ascii="Times New Roman" w:hAnsi="Times New Roman" w:cs="Times New Roman"/>
          <w:sz w:val="24"/>
          <w:szCs w:val="24"/>
          <w:lang w:val="en-GB"/>
        </w:rPr>
        <w:t>0%</w:t>
      </w:r>
    </w:p>
    <w:p w14:paraId="732CFE75" w14:textId="088CFE0C" w:rsidR="00E00537" w:rsidRDefault="00E00537" w:rsidP="00681E19">
      <w:pPr>
        <w:pStyle w:val="Paragraphedeliste"/>
        <w:numPr>
          <w:ilvl w:val="0"/>
          <w:numId w:val="6"/>
        </w:numPr>
        <w:spacing w:before="120"/>
        <w:rPr>
          <w:rFonts w:ascii="Times New Roman" w:hAnsi="Times New Roman" w:cs="Times New Roman"/>
          <w:sz w:val="24"/>
          <w:szCs w:val="24"/>
          <w:lang w:val="en-GB"/>
        </w:rPr>
      </w:pPr>
      <w:r w:rsidRPr="00E00537">
        <w:rPr>
          <w:rFonts w:ascii="Times New Roman" w:hAnsi="Times New Roman" w:cs="Times New Roman"/>
          <w:sz w:val="24"/>
          <w:szCs w:val="24"/>
          <w:lang w:val="en-GB"/>
        </w:rPr>
        <w:t>Written/oral Presentation 40%</w:t>
      </w:r>
    </w:p>
    <w:p w14:paraId="23FAD679" w14:textId="77777777" w:rsidR="005F35D2" w:rsidRPr="005F35D2" w:rsidRDefault="005F35D2" w:rsidP="005F35D2">
      <w:pPr>
        <w:spacing w:before="120"/>
        <w:ind w:left="360"/>
        <w:rPr>
          <w:rFonts w:ascii="Times New Roman" w:hAnsi="Times New Roman" w:cs="Times New Roman"/>
          <w:sz w:val="24"/>
          <w:szCs w:val="24"/>
          <w:lang w:val="en-GB"/>
        </w:rPr>
      </w:pPr>
    </w:p>
    <w:p w14:paraId="5600694D" w14:textId="0C8EB237" w:rsidR="00F55CDF" w:rsidRPr="002750F4" w:rsidRDefault="00F55CDF" w:rsidP="002750F4">
      <w:pPr>
        <w:rPr>
          <w:lang w:val="en-GB"/>
        </w:rPr>
      </w:pPr>
    </w:p>
    <w:sectPr w:rsidR="00F55CDF" w:rsidRPr="002750F4">
      <w:headerReference w:type="default" r:id="rId10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BC2290" w14:textId="77777777" w:rsidR="00BD3B1F" w:rsidRDefault="00BD3B1F" w:rsidP="00F232AE">
      <w:pPr>
        <w:spacing w:after="0" w:line="240" w:lineRule="auto"/>
      </w:pPr>
      <w:r>
        <w:separator/>
      </w:r>
    </w:p>
  </w:endnote>
  <w:endnote w:type="continuationSeparator" w:id="0">
    <w:p w14:paraId="5291962E" w14:textId="77777777" w:rsidR="00BD3B1F" w:rsidRDefault="00BD3B1F" w:rsidP="00F23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4EDB14" w14:textId="77777777" w:rsidR="00BD3B1F" w:rsidRDefault="00BD3B1F" w:rsidP="00F232AE">
      <w:pPr>
        <w:spacing w:after="0" w:line="240" w:lineRule="auto"/>
      </w:pPr>
      <w:r>
        <w:separator/>
      </w:r>
    </w:p>
  </w:footnote>
  <w:footnote w:type="continuationSeparator" w:id="0">
    <w:p w14:paraId="74545FFD" w14:textId="77777777" w:rsidR="00BD3B1F" w:rsidRDefault="00BD3B1F" w:rsidP="00F23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5C41D4" w14:textId="0AB1E9D4" w:rsidR="00F232AE" w:rsidRDefault="00F232AE">
    <w:pPr>
      <w:pStyle w:val="En-tte"/>
    </w:pPr>
    <w:r>
      <w:t xml:space="preserve">Erasmus Mundus Joint Master Degree Photonics for Security Reliability and Safety </w:t>
    </w:r>
    <w:r>
      <w:tab/>
      <w:t xml:space="preserve">           2020-2022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0031D"/>
    <w:multiLevelType w:val="hybridMultilevel"/>
    <w:tmpl w:val="B7EEB68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F4607"/>
    <w:multiLevelType w:val="multilevel"/>
    <w:tmpl w:val="7ACA3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1A6B32"/>
    <w:multiLevelType w:val="multilevel"/>
    <w:tmpl w:val="7ACA3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FF1ED2"/>
    <w:multiLevelType w:val="hybridMultilevel"/>
    <w:tmpl w:val="7C9E541A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520FFB"/>
    <w:multiLevelType w:val="hybridMultilevel"/>
    <w:tmpl w:val="4D88D620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0709F8"/>
    <w:multiLevelType w:val="hybridMultilevel"/>
    <w:tmpl w:val="268E8F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E8572B"/>
    <w:multiLevelType w:val="hybridMultilevel"/>
    <w:tmpl w:val="B820488E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6744A6"/>
    <w:multiLevelType w:val="hybridMultilevel"/>
    <w:tmpl w:val="B7EEB68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B92E2D"/>
    <w:multiLevelType w:val="multilevel"/>
    <w:tmpl w:val="7ACA3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9527056"/>
    <w:multiLevelType w:val="hybridMultilevel"/>
    <w:tmpl w:val="E79C026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681EF9"/>
    <w:multiLevelType w:val="multilevel"/>
    <w:tmpl w:val="7ACA3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1816F79"/>
    <w:multiLevelType w:val="multilevel"/>
    <w:tmpl w:val="7ACA3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CB5211C"/>
    <w:multiLevelType w:val="multilevel"/>
    <w:tmpl w:val="7ACA3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F81057B"/>
    <w:multiLevelType w:val="hybridMultilevel"/>
    <w:tmpl w:val="9496AF96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451E92"/>
    <w:multiLevelType w:val="hybridMultilevel"/>
    <w:tmpl w:val="A052E474"/>
    <w:lvl w:ilvl="0" w:tplc="56EACB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407FD8"/>
    <w:multiLevelType w:val="hybridMultilevel"/>
    <w:tmpl w:val="C952DFDE"/>
    <w:lvl w:ilvl="0" w:tplc="04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5B811EE5"/>
    <w:multiLevelType w:val="hybridMultilevel"/>
    <w:tmpl w:val="E35271AE"/>
    <w:lvl w:ilvl="0" w:tplc="C0B09210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0D1975"/>
    <w:multiLevelType w:val="multilevel"/>
    <w:tmpl w:val="7ACA3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95C3B20"/>
    <w:multiLevelType w:val="multilevel"/>
    <w:tmpl w:val="7ACA3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DCC7D2C"/>
    <w:multiLevelType w:val="hybridMultilevel"/>
    <w:tmpl w:val="B6A6A3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B3211F"/>
    <w:multiLevelType w:val="multilevel"/>
    <w:tmpl w:val="7ACA3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16"/>
  </w:num>
  <w:num w:numId="3">
    <w:abstractNumId w:val="1"/>
  </w:num>
  <w:num w:numId="4">
    <w:abstractNumId w:val="18"/>
  </w:num>
  <w:num w:numId="5">
    <w:abstractNumId w:val="8"/>
  </w:num>
  <w:num w:numId="6">
    <w:abstractNumId w:val="11"/>
  </w:num>
  <w:num w:numId="7">
    <w:abstractNumId w:val="17"/>
  </w:num>
  <w:num w:numId="8">
    <w:abstractNumId w:val="10"/>
  </w:num>
  <w:num w:numId="9">
    <w:abstractNumId w:val="20"/>
  </w:num>
  <w:num w:numId="10">
    <w:abstractNumId w:val="12"/>
  </w:num>
  <w:num w:numId="11">
    <w:abstractNumId w:val="6"/>
  </w:num>
  <w:num w:numId="12">
    <w:abstractNumId w:val="3"/>
  </w:num>
  <w:num w:numId="13">
    <w:abstractNumId w:val="13"/>
  </w:num>
  <w:num w:numId="14">
    <w:abstractNumId w:val="4"/>
  </w:num>
  <w:num w:numId="15">
    <w:abstractNumId w:val="0"/>
  </w:num>
  <w:num w:numId="16">
    <w:abstractNumId w:val="7"/>
  </w:num>
  <w:num w:numId="17">
    <w:abstractNumId w:val="19"/>
  </w:num>
  <w:num w:numId="18">
    <w:abstractNumId w:val="9"/>
  </w:num>
  <w:num w:numId="19">
    <w:abstractNumId w:val="15"/>
  </w:num>
  <w:num w:numId="20">
    <w:abstractNumId w:val="2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0F4"/>
    <w:rsid w:val="000129DB"/>
    <w:rsid w:val="0008207D"/>
    <w:rsid w:val="000C08AA"/>
    <w:rsid w:val="00107C49"/>
    <w:rsid w:val="001224A8"/>
    <w:rsid w:val="001637F2"/>
    <w:rsid w:val="00182B0D"/>
    <w:rsid w:val="00182F3B"/>
    <w:rsid w:val="00187D99"/>
    <w:rsid w:val="001A327E"/>
    <w:rsid w:val="002712AA"/>
    <w:rsid w:val="002750F4"/>
    <w:rsid w:val="0028498B"/>
    <w:rsid w:val="00291599"/>
    <w:rsid w:val="002A0147"/>
    <w:rsid w:val="002A1ECD"/>
    <w:rsid w:val="002C035F"/>
    <w:rsid w:val="003064A8"/>
    <w:rsid w:val="00321DBF"/>
    <w:rsid w:val="00334FD7"/>
    <w:rsid w:val="003357C8"/>
    <w:rsid w:val="0034538C"/>
    <w:rsid w:val="00357A3E"/>
    <w:rsid w:val="003B0E9D"/>
    <w:rsid w:val="004177F7"/>
    <w:rsid w:val="004337F9"/>
    <w:rsid w:val="004B42BF"/>
    <w:rsid w:val="004C7C2E"/>
    <w:rsid w:val="00543D75"/>
    <w:rsid w:val="00590C28"/>
    <w:rsid w:val="005A19AC"/>
    <w:rsid w:val="005C0C44"/>
    <w:rsid w:val="005D006C"/>
    <w:rsid w:val="005F35D2"/>
    <w:rsid w:val="006409E0"/>
    <w:rsid w:val="00645163"/>
    <w:rsid w:val="006708D5"/>
    <w:rsid w:val="00681E19"/>
    <w:rsid w:val="006F3648"/>
    <w:rsid w:val="00717974"/>
    <w:rsid w:val="00724C3B"/>
    <w:rsid w:val="00761624"/>
    <w:rsid w:val="0077167E"/>
    <w:rsid w:val="007F39D0"/>
    <w:rsid w:val="008442D1"/>
    <w:rsid w:val="0087770C"/>
    <w:rsid w:val="00886394"/>
    <w:rsid w:val="008B5512"/>
    <w:rsid w:val="00911F68"/>
    <w:rsid w:val="0095428F"/>
    <w:rsid w:val="009715AC"/>
    <w:rsid w:val="0097206D"/>
    <w:rsid w:val="00994D9F"/>
    <w:rsid w:val="009D5EDD"/>
    <w:rsid w:val="009F59CE"/>
    <w:rsid w:val="00A37769"/>
    <w:rsid w:val="00A8777B"/>
    <w:rsid w:val="00A9785E"/>
    <w:rsid w:val="00AA006E"/>
    <w:rsid w:val="00AD1317"/>
    <w:rsid w:val="00AD1598"/>
    <w:rsid w:val="00B70C34"/>
    <w:rsid w:val="00B71FC4"/>
    <w:rsid w:val="00B80393"/>
    <w:rsid w:val="00BA2933"/>
    <w:rsid w:val="00BA6082"/>
    <w:rsid w:val="00BC348A"/>
    <w:rsid w:val="00BD3B1F"/>
    <w:rsid w:val="00BD4138"/>
    <w:rsid w:val="00C4344B"/>
    <w:rsid w:val="00C84F0F"/>
    <w:rsid w:val="00CD4DFC"/>
    <w:rsid w:val="00D67B68"/>
    <w:rsid w:val="00D773E3"/>
    <w:rsid w:val="00D83FA7"/>
    <w:rsid w:val="00DC08A3"/>
    <w:rsid w:val="00DC08AC"/>
    <w:rsid w:val="00DD6230"/>
    <w:rsid w:val="00E00537"/>
    <w:rsid w:val="00E579FB"/>
    <w:rsid w:val="00E64348"/>
    <w:rsid w:val="00EA2928"/>
    <w:rsid w:val="00F06B91"/>
    <w:rsid w:val="00F232AE"/>
    <w:rsid w:val="00F41C1B"/>
    <w:rsid w:val="00F55CDF"/>
    <w:rsid w:val="00F70EC3"/>
    <w:rsid w:val="00FD2BF1"/>
    <w:rsid w:val="00FF67C7"/>
    <w:rsid w:val="00FF7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B3888"/>
  <w15:chartTrackingRefBased/>
  <w15:docId w15:val="{635964B6-C909-4832-9546-25F9E2BD8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35D2"/>
  </w:style>
  <w:style w:type="paragraph" w:styleId="Titre1">
    <w:name w:val="heading 1"/>
    <w:basedOn w:val="Normal"/>
    <w:next w:val="Normal"/>
    <w:link w:val="Titre1Car"/>
    <w:uiPriority w:val="9"/>
    <w:qFormat/>
    <w:rsid w:val="006409E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link w:val="Titre2Car"/>
    <w:uiPriority w:val="9"/>
    <w:qFormat/>
    <w:rsid w:val="00681E1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C08A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A2928"/>
    <w:pPr>
      <w:ind w:left="720"/>
      <w:contextualSpacing/>
    </w:pPr>
    <w:rPr>
      <w:lang w:val="fr-FR"/>
    </w:rPr>
  </w:style>
  <w:style w:type="character" w:styleId="Lienhypertexte">
    <w:name w:val="Hyperlink"/>
    <w:basedOn w:val="Policepardfaut"/>
    <w:uiPriority w:val="99"/>
    <w:unhideWhenUsed/>
    <w:rsid w:val="00EA2928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88639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2A01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Titre2Car">
    <w:name w:val="Titre 2 Car"/>
    <w:basedOn w:val="Policepardfaut"/>
    <w:link w:val="Titre2"/>
    <w:uiPriority w:val="9"/>
    <w:rsid w:val="00681E19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customStyle="1" w:styleId="Titre1Car">
    <w:name w:val="Titre 1 Car"/>
    <w:basedOn w:val="Policepardfaut"/>
    <w:link w:val="Titre1"/>
    <w:uiPriority w:val="9"/>
    <w:rsid w:val="006409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-size-extra-large">
    <w:name w:val="a-size-extra-large"/>
    <w:basedOn w:val="Policepardfaut"/>
    <w:rsid w:val="006409E0"/>
  </w:style>
  <w:style w:type="character" w:customStyle="1" w:styleId="Titre3Car">
    <w:name w:val="Titre 3 Car"/>
    <w:basedOn w:val="Policepardfaut"/>
    <w:link w:val="Titre3"/>
    <w:uiPriority w:val="9"/>
    <w:semiHidden/>
    <w:rsid w:val="00DC08A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334FD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34FD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34FD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34FD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34FD7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34FD7"/>
    <w:pPr>
      <w:spacing w:after="0" w:line="240" w:lineRule="auto"/>
    </w:pPr>
    <w:rPr>
      <w:rFonts w:ascii="Cambria" w:hAnsi="Cambria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34FD7"/>
    <w:rPr>
      <w:rFonts w:ascii="Cambria" w:hAnsi="Cambria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F23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232AE"/>
  </w:style>
  <w:style w:type="paragraph" w:styleId="Pieddepage">
    <w:name w:val="footer"/>
    <w:basedOn w:val="Normal"/>
    <w:link w:val="PieddepageCar"/>
    <w:uiPriority w:val="99"/>
    <w:unhideWhenUsed/>
    <w:rsid w:val="00F23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232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56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0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0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8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53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8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8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6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9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8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6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5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2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0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2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5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8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8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8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56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8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0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2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5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7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92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9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3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33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0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1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8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4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1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0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8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6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63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1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8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6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9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2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4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96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7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6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9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64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4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7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1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56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06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1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8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6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4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4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0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56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0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8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1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1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3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2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1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1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03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1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02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0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9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7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0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4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0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6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8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62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2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3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9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7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5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8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3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0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2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0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8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7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0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9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7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8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0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2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0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69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6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76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05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73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7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4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5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7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5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09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A2ED4AC971C943AA287F5F7EEF878C" ma:contentTypeVersion="10" ma:contentTypeDescription="Create a new document." ma:contentTypeScope="" ma:versionID="f6322b739b2eec800531763e921c3304">
  <xsd:schema xmlns:xsd="http://www.w3.org/2001/XMLSchema" xmlns:xs="http://www.w3.org/2001/XMLSchema" xmlns:p="http://schemas.microsoft.com/office/2006/metadata/properties" xmlns:ns3="f8b252d4-bd16-42fd-9bee-da0d7cbcb480" xmlns:ns4="53beb373-f905-41bc-abbc-4c3d45c860a8" targetNamespace="http://schemas.microsoft.com/office/2006/metadata/properties" ma:root="true" ma:fieldsID="6e4501b2362ea9028cc80ef52eb4d9f1" ns3:_="" ns4:_="">
    <xsd:import namespace="f8b252d4-bd16-42fd-9bee-da0d7cbcb480"/>
    <xsd:import namespace="53beb373-f905-41bc-abbc-4c3d45c860a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4:MediaServiceMetadata" minOccurs="0"/>
                <xsd:element ref="ns4:MediaServiceFastMetadata" minOccurs="0"/>
                <xsd:element ref="ns3:SharedWithDetails" minOccurs="0"/>
                <xsd:element ref="ns3:SharingHintHash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b252d4-bd16-42fd-9bee-da0d7cbcb48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beb373-f905-41bc-abbc-4c3d45c860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94725FB-7CC2-4258-826C-C455D29EE1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6FF9DF-914E-4BFA-ABD4-D7957C85EF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b252d4-bd16-42fd-9bee-da0d7cbcb480"/>
    <ds:schemaRef ds:uri="53beb373-f905-41bc-abbc-4c3d45c860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895299-AB64-4F5A-84C2-9EE4B89A568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4</Pages>
  <Words>1089</Words>
  <Characters>5992</Characters>
  <Application>Microsoft Office Word</Application>
  <DocSecurity>0</DocSecurity>
  <Lines>49</Lines>
  <Paragraphs>14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Hurmalainen</dc:creator>
  <cp:keywords/>
  <dc:description/>
  <cp:lastModifiedBy>Nathalie Destouches</cp:lastModifiedBy>
  <cp:revision>8</cp:revision>
  <dcterms:created xsi:type="dcterms:W3CDTF">2019-12-06T13:42:00Z</dcterms:created>
  <dcterms:modified xsi:type="dcterms:W3CDTF">2023-11-16T14:44:00Z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0x01010052A2ED4AC971C943AA287F5F7EEF878C</vt:lpwstr>
  </property>
</Properties>
</file>