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627B" w14:textId="3C3B5B2B" w:rsidR="00DD6230" w:rsidRPr="00DD6230" w:rsidRDefault="007F39D0"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sidRPr="003F7039">
        <w:rPr>
          <w:rFonts w:ascii="Times New Roman" w:hAnsi="Times New Roman" w:cs="Times New Roman"/>
          <w:b/>
          <w:sz w:val="28"/>
          <w:szCs w:val="24"/>
          <w:lang w:val="en-US"/>
        </w:rPr>
        <w:t>Digital Image Processing and Analysis</w:t>
      </w:r>
    </w:p>
    <w:p w14:paraId="59E5FEA9" w14:textId="50D171FE" w:rsidR="00DC08AC" w:rsidRPr="00543D75" w:rsidRDefault="007F39D0"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w:t>
      </w:r>
      <w:r w:rsidR="003F7039">
        <w:rPr>
          <w:rFonts w:ascii="Times New Roman" w:hAnsi="Times New Roman" w:cs="Times New Roman"/>
          <w:b/>
          <w:sz w:val="24"/>
          <w:szCs w:val="24"/>
          <w:lang w:val="en-GB"/>
        </w:rPr>
        <w:t>EF</w:t>
      </w:r>
      <w:r w:rsidR="00DC08AC" w:rsidRPr="00543D75">
        <w:rPr>
          <w:rFonts w:ascii="Times New Roman" w:hAnsi="Times New Roman" w:cs="Times New Roman"/>
          <w:b/>
          <w:sz w:val="24"/>
          <w:szCs w:val="24"/>
          <w:lang w:val="en-GB"/>
        </w:rPr>
        <w:t xml:space="preserve"> semester </w:t>
      </w:r>
      <w:r w:rsidR="003F7039">
        <w:rPr>
          <w:rFonts w:ascii="Times New Roman" w:hAnsi="Times New Roman" w:cs="Times New Roman"/>
          <w:b/>
          <w:sz w:val="24"/>
          <w:szCs w:val="24"/>
          <w:lang w:val="en-GB"/>
        </w:rPr>
        <w:t>2</w:t>
      </w:r>
    </w:p>
    <w:p w14:paraId="30389657" w14:textId="0F39EC54"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9F34AB" w:rsidRPr="009F34AB">
        <w:rPr>
          <w:rFonts w:ascii="Times New Roman" w:eastAsia="Times New Roman" w:hAnsi="Times New Roman" w:cs="Times New Roman"/>
          <w:b/>
          <w:sz w:val="24"/>
          <w:szCs w:val="24"/>
          <w:lang w:val="en-US"/>
        </w:rPr>
        <w:t xml:space="preserve">Dr. </w:t>
      </w:r>
      <w:r w:rsidR="009F34AB">
        <w:rPr>
          <w:rFonts w:ascii="Times New Roman" w:eastAsia="Times New Roman" w:hAnsi="Times New Roman" w:cs="Times New Roman"/>
          <w:b/>
          <w:sz w:val="24"/>
          <w:szCs w:val="24"/>
          <w:lang w:val="en-US"/>
        </w:rPr>
        <w:t xml:space="preserve">Ana Gebejes / </w:t>
      </w:r>
      <w:r w:rsidR="009F34AB" w:rsidRPr="009F34AB">
        <w:rPr>
          <w:rFonts w:ascii="Times New Roman" w:eastAsia="Times New Roman" w:hAnsi="Times New Roman" w:cs="Times New Roman"/>
          <w:b/>
          <w:sz w:val="24"/>
          <w:szCs w:val="24"/>
          <w:lang w:val="en-US"/>
        </w:rPr>
        <w:t>Dr. Piotr Bartczak</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NormalWeb"/>
        <w:spacing w:before="240" w:beforeAutospacing="0" w:after="160" w:afterAutospacing="0"/>
        <w:rPr>
          <w:b/>
        </w:rPr>
      </w:pPr>
      <w:r w:rsidRPr="00543D75">
        <w:rPr>
          <w:b/>
        </w:rPr>
        <w:t>Overview</w:t>
      </w:r>
    </w:p>
    <w:p w14:paraId="2E9F83FA" w14:textId="77777777" w:rsidR="009F34AB" w:rsidRDefault="009F34AB" w:rsidP="00EA73AB">
      <w:pPr>
        <w:spacing w:before="240" w:line="276" w:lineRule="auto"/>
        <w:rPr>
          <w:rFonts w:ascii="Times New Roman" w:hAnsi="Times New Roman" w:cs="Times New Roman"/>
          <w:color w:val="000000"/>
          <w:sz w:val="24"/>
          <w:szCs w:val="24"/>
          <w:lang w:val="en-US"/>
        </w:rPr>
      </w:pPr>
      <w:r w:rsidRPr="009F34AB">
        <w:rPr>
          <w:rFonts w:ascii="Times New Roman" w:hAnsi="Times New Roman" w:cs="Times New Roman"/>
          <w:color w:val="000000"/>
          <w:sz w:val="24"/>
          <w:szCs w:val="24"/>
          <w:lang w:val="en-US"/>
        </w:rPr>
        <w:t xml:space="preserve">Display Technology is one of the fastest developing branches of technology. New types of applications appear frequently, especially in augmented and virtual reality technology. Also, the idea of glasses free 3-D television/display is not yet dead. That is why the understanding of different display technologies is of great importance. Recent explosive growth of digital imaging technology and advanced computing makes it possible to achieve completely new levels of showing visual content with new types of displays. </w:t>
      </w:r>
    </w:p>
    <w:p w14:paraId="1A63627E" w14:textId="5D29FB6E" w:rsidR="009F34AB" w:rsidRDefault="009F34AB" w:rsidP="00EA73AB">
      <w:pPr>
        <w:spacing w:before="240" w:line="276" w:lineRule="auto"/>
        <w:rPr>
          <w:rFonts w:ascii="Times New Roman" w:hAnsi="Times New Roman" w:cs="Times New Roman"/>
          <w:color w:val="000000"/>
          <w:sz w:val="24"/>
          <w:szCs w:val="24"/>
          <w:lang w:val="en-US"/>
        </w:rPr>
      </w:pPr>
      <w:r w:rsidRPr="009F34AB">
        <w:rPr>
          <w:rFonts w:ascii="Times New Roman" w:hAnsi="Times New Roman" w:cs="Times New Roman"/>
          <w:color w:val="000000"/>
          <w:sz w:val="24"/>
          <w:szCs w:val="24"/>
          <w:lang w:val="en-US"/>
        </w:rPr>
        <w:t xml:space="preserve">The course includes laboratory practices, where different displays are measured, and their properties are analyzed. </w:t>
      </w:r>
    </w:p>
    <w:p w14:paraId="60E3EB1F" w14:textId="71C62E92" w:rsidR="002750F4" w:rsidRPr="00DD6230" w:rsidRDefault="002750F4" w:rsidP="00DD6230">
      <w:pPr>
        <w:spacing w:before="240" w:line="240" w:lineRule="auto"/>
        <w:rPr>
          <w:rFonts w:ascii="Times New Roman" w:hAnsi="Times New Roman" w:cs="Times New Roman"/>
          <w:b/>
          <w:sz w:val="24"/>
          <w:lang w:val="en-GB"/>
        </w:rPr>
      </w:pPr>
      <w:r w:rsidRPr="00DD6230">
        <w:rPr>
          <w:rFonts w:ascii="Times New Roman" w:hAnsi="Times New Roman" w:cs="Times New Roman"/>
          <w:b/>
          <w:sz w:val="24"/>
          <w:lang w:val="en-GB"/>
        </w:rPr>
        <w:t>Learning outcomes</w:t>
      </w:r>
    </w:p>
    <w:p w14:paraId="52B9905E" w14:textId="3503F3F0" w:rsidR="002A0147" w:rsidRPr="002A0147" w:rsidRDefault="002A0147" w:rsidP="00543D75">
      <w:pPr>
        <w:spacing w:after="0" w:line="240" w:lineRule="auto"/>
        <w:rPr>
          <w:rFonts w:ascii="Times New Roman" w:eastAsia="Times New Roman" w:hAnsi="Times New Roman" w:cs="Times New Roman"/>
          <w:sz w:val="24"/>
          <w:szCs w:val="24"/>
          <w:lang w:val="en-US"/>
        </w:rPr>
      </w:pPr>
      <w:r w:rsidRPr="002A0147">
        <w:rPr>
          <w:rFonts w:ascii="Times New Roman" w:eastAsia="Times New Roman" w:hAnsi="Times New Roman" w:cs="Times New Roman"/>
          <w:sz w:val="24"/>
          <w:szCs w:val="24"/>
          <w:lang w:val="en-US"/>
        </w:rPr>
        <w:t>On successful completion of this course, students should have the skills and knowledge to:</w:t>
      </w:r>
    </w:p>
    <w:p w14:paraId="05B8C8B3" w14:textId="77777777" w:rsidR="009F34AB" w:rsidRDefault="009F34AB"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9F34AB">
        <w:rPr>
          <w:rFonts w:ascii="Times New Roman" w:eastAsia="Times New Roman" w:hAnsi="Times New Roman" w:cs="Times New Roman"/>
          <w:sz w:val="24"/>
          <w:szCs w:val="24"/>
          <w:lang w:val="en-US"/>
        </w:rPr>
        <w:t xml:space="preserve">Understand and master basic knowledge, in 2D and 3D human vision; </w:t>
      </w:r>
    </w:p>
    <w:p w14:paraId="7C5D4D2C" w14:textId="77777777" w:rsidR="009F34AB" w:rsidRDefault="009F34AB"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9F34AB">
        <w:rPr>
          <w:rFonts w:ascii="Times New Roman" w:eastAsia="Times New Roman" w:hAnsi="Times New Roman" w:cs="Times New Roman"/>
          <w:sz w:val="24"/>
          <w:szCs w:val="24"/>
          <w:lang w:val="en-US"/>
        </w:rPr>
        <w:t xml:space="preserve">Identify, formulate and solve practical problems in display technology; </w:t>
      </w:r>
    </w:p>
    <w:p w14:paraId="5416DB8E" w14:textId="77777777" w:rsidR="009F34AB" w:rsidRDefault="009F34AB"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9F34AB">
        <w:rPr>
          <w:rFonts w:ascii="Times New Roman" w:eastAsia="Times New Roman" w:hAnsi="Times New Roman" w:cs="Times New Roman"/>
          <w:sz w:val="24"/>
          <w:szCs w:val="24"/>
          <w:lang w:val="en-US"/>
        </w:rPr>
        <w:t>Critically review and assess scientific literature in the field and apply theoretical knowledge to identify the novelty and practicality of new proposed display types.</w:t>
      </w:r>
    </w:p>
    <w:p w14:paraId="022FBF4E" w14:textId="77777777" w:rsidR="009F34AB" w:rsidRDefault="009F34AB" w:rsidP="009F34AB">
      <w:pPr>
        <w:spacing w:before="240"/>
        <w:rPr>
          <w:rFonts w:ascii="Times New Roman" w:hAnsi="Times New Roman" w:cs="Times New Roman"/>
          <w:b/>
          <w:sz w:val="24"/>
          <w:lang w:val="en-GB"/>
        </w:rPr>
      </w:pPr>
      <w:r w:rsidRPr="009F34AB">
        <w:rPr>
          <w:rFonts w:ascii="Times New Roman" w:hAnsi="Times New Roman" w:cs="Times New Roman"/>
          <w:b/>
          <w:sz w:val="24"/>
          <w:lang w:val="en-GB"/>
        </w:rPr>
        <w:t xml:space="preserve">Content </w:t>
      </w:r>
    </w:p>
    <w:p w14:paraId="6AB385A4" w14:textId="5D348532" w:rsidR="009F34AB" w:rsidRDefault="009F34AB" w:rsidP="009F34AB">
      <w:pPr>
        <w:pStyle w:val="ListParagraph"/>
        <w:numPr>
          <w:ilvl w:val="0"/>
          <w:numId w:val="3"/>
        </w:numPr>
        <w:spacing w:before="240"/>
        <w:rPr>
          <w:rFonts w:ascii="Times New Roman" w:hAnsi="Times New Roman" w:cs="Times New Roman"/>
          <w:bCs/>
          <w:sz w:val="24"/>
          <w:lang w:val="en-GB"/>
        </w:rPr>
      </w:pPr>
      <w:r w:rsidRPr="009F34AB">
        <w:rPr>
          <w:rFonts w:ascii="Times New Roman" w:hAnsi="Times New Roman" w:cs="Times New Roman"/>
          <w:bCs/>
          <w:sz w:val="24"/>
          <w:lang w:val="en-GB"/>
        </w:rPr>
        <w:t>Introduction to Human Vision. Eye Structure. Color Vision. Spatial and Temporal Resolution. Motion and Temporal Response. Visual Acuity. Stereoscopy.</w:t>
      </w:r>
    </w:p>
    <w:p w14:paraId="298633A7" w14:textId="1E6643C4" w:rsidR="009F34AB" w:rsidRDefault="009F34AB" w:rsidP="009F34AB">
      <w:pPr>
        <w:pStyle w:val="ListParagraph"/>
        <w:numPr>
          <w:ilvl w:val="0"/>
          <w:numId w:val="3"/>
        </w:numPr>
        <w:spacing w:before="240"/>
        <w:rPr>
          <w:rFonts w:ascii="Times New Roman" w:hAnsi="Times New Roman" w:cs="Times New Roman"/>
          <w:bCs/>
          <w:sz w:val="24"/>
          <w:lang w:val="en-GB"/>
        </w:rPr>
      </w:pPr>
      <w:r w:rsidRPr="009F34AB">
        <w:rPr>
          <w:rFonts w:ascii="Times New Roman" w:hAnsi="Times New Roman" w:cs="Times New Roman"/>
          <w:bCs/>
          <w:sz w:val="24"/>
          <w:lang w:val="en-GB"/>
        </w:rPr>
        <w:t>Photometric and Radiometric Quantities and Conversion between them. (Spectral) Luminous Efficiency.</w:t>
      </w:r>
    </w:p>
    <w:p w14:paraId="111F8AC6" w14:textId="5CA20A4C" w:rsidR="009F34AB" w:rsidRDefault="009F34AB" w:rsidP="009F34AB">
      <w:pPr>
        <w:pStyle w:val="ListParagraph"/>
        <w:numPr>
          <w:ilvl w:val="0"/>
          <w:numId w:val="3"/>
        </w:numPr>
        <w:spacing w:before="240"/>
        <w:rPr>
          <w:rFonts w:ascii="Times New Roman" w:hAnsi="Times New Roman" w:cs="Times New Roman"/>
          <w:bCs/>
          <w:sz w:val="24"/>
          <w:lang w:val="en-GB"/>
        </w:rPr>
      </w:pPr>
      <w:r w:rsidRPr="009F34AB">
        <w:rPr>
          <w:rFonts w:ascii="Times New Roman" w:hAnsi="Times New Roman" w:cs="Times New Roman"/>
          <w:bCs/>
          <w:sz w:val="24"/>
          <w:lang w:val="en-GB"/>
        </w:rPr>
        <w:t>Cathode Ray Tube (CRT) display. Historical Review and Principle of Operation.</w:t>
      </w:r>
    </w:p>
    <w:p w14:paraId="5FE94130" w14:textId="4B364620" w:rsidR="009F34AB" w:rsidRDefault="009F34AB" w:rsidP="009F34AB">
      <w:pPr>
        <w:pStyle w:val="ListParagraph"/>
        <w:numPr>
          <w:ilvl w:val="0"/>
          <w:numId w:val="3"/>
        </w:numPr>
        <w:spacing w:before="240"/>
        <w:rPr>
          <w:rFonts w:ascii="Times New Roman" w:hAnsi="Times New Roman" w:cs="Times New Roman"/>
          <w:bCs/>
          <w:sz w:val="24"/>
          <w:lang w:val="en-GB"/>
        </w:rPr>
      </w:pPr>
      <w:r w:rsidRPr="009F34AB">
        <w:rPr>
          <w:rFonts w:ascii="Times New Roman" w:hAnsi="Times New Roman" w:cs="Times New Roman"/>
          <w:bCs/>
          <w:sz w:val="24"/>
          <w:lang w:val="en-GB"/>
        </w:rPr>
        <w:t>Projection Displays. Front and Back Projectors. Lamps for Light Valve Projection Systems. (Ansi) Lumens and Contrast. Key Optical Components for Projection Displays. Polarization Conversion System.</w:t>
      </w:r>
    </w:p>
    <w:p w14:paraId="69D1BC92" w14:textId="6E86CF4B" w:rsidR="009F34AB" w:rsidRDefault="009F34AB" w:rsidP="009F34AB">
      <w:pPr>
        <w:pStyle w:val="ListParagraph"/>
        <w:numPr>
          <w:ilvl w:val="0"/>
          <w:numId w:val="3"/>
        </w:numPr>
        <w:spacing w:before="240"/>
        <w:rPr>
          <w:rFonts w:ascii="Times New Roman" w:hAnsi="Times New Roman" w:cs="Times New Roman"/>
          <w:bCs/>
          <w:sz w:val="24"/>
          <w:lang w:val="en-GB"/>
        </w:rPr>
      </w:pPr>
      <w:r w:rsidRPr="009F34AB">
        <w:rPr>
          <w:rFonts w:ascii="Times New Roman" w:hAnsi="Times New Roman" w:cs="Times New Roman"/>
          <w:bCs/>
          <w:sz w:val="24"/>
          <w:lang w:val="en-GB"/>
        </w:rPr>
        <w:t>Plasma Display Panel. Principle of Operation. Challenges with Luminous Efficiency.</w:t>
      </w:r>
    </w:p>
    <w:p w14:paraId="475B61FD" w14:textId="59CE8F75" w:rsidR="009F34AB" w:rsidRDefault="009F34AB" w:rsidP="009F34AB">
      <w:pPr>
        <w:pStyle w:val="ListParagraph"/>
        <w:numPr>
          <w:ilvl w:val="0"/>
          <w:numId w:val="3"/>
        </w:numPr>
        <w:spacing w:before="240"/>
        <w:rPr>
          <w:rFonts w:ascii="Times New Roman" w:hAnsi="Times New Roman" w:cs="Times New Roman"/>
          <w:bCs/>
          <w:sz w:val="24"/>
          <w:lang w:val="en-GB"/>
        </w:rPr>
      </w:pPr>
      <w:r w:rsidRPr="009F34AB">
        <w:rPr>
          <w:rFonts w:ascii="Times New Roman" w:hAnsi="Times New Roman" w:cs="Times New Roman"/>
          <w:bCs/>
          <w:sz w:val="24"/>
          <w:lang w:val="en-GB"/>
        </w:rPr>
        <w:t>Liquid Crystal Displays (LCD). Liquid Crystal Types and Cell Thickness. Twisted Nematic (TN). Super Twisted Nematic (STN). Reflective TN and Freedericksz Cell. DAP,  HAN and IPS Cells. Enhancement of the Performance of the LC Cells. Backlights of the LC display. Polarization Recycling of LC display Backlight.</w:t>
      </w:r>
    </w:p>
    <w:p w14:paraId="2C0376FE" w14:textId="0E1A2F77" w:rsidR="009F34AB" w:rsidRDefault="009F34AB" w:rsidP="009F34AB">
      <w:pPr>
        <w:pStyle w:val="ListParagraph"/>
        <w:numPr>
          <w:ilvl w:val="0"/>
          <w:numId w:val="3"/>
        </w:numPr>
        <w:spacing w:before="240"/>
        <w:rPr>
          <w:rFonts w:ascii="Times New Roman" w:hAnsi="Times New Roman" w:cs="Times New Roman"/>
          <w:bCs/>
          <w:sz w:val="24"/>
          <w:lang w:val="en-GB"/>
        </w:rPr>
      </w:pPr>
      <w:r w:rsidRPr="009F34AB">
        <w:rPr>
          <w:rFonts w:ascii="Times New Roman" w:hAnsi="Times New Roman" w:cs="Times New Roman"/>
          <w:bCs/>
          <w:sz w:val="24"/>
          <w:lang w:val="en-GB"/>
        </w:rPr>
        <w:t>Organic Light Emitting Diode (OLED) Displays and Polymer Light Emitting Diodes (PLED)</w:t>
      </w:r>
    </w:p>
    <w:p w14:paraId="7874609C" w14:textId="5754BC98" w:rsidR="009F34AB" w:rsidRDefault="009F34AB" w:rsidP="009F34AB">
      <w:pPr>
        <w:pStyle w:val="ListParagraph"/>
        <w:numPr>
          <w:ilvl w:val="0"/>
          <w:numId w:val="3"/>
        </w:numPr>
        <w:spacing w:before="240"/>
        <w:rPr>
          <w:rFonts w:ascii="Times New Roman" w:hAnsi="Times New Roman" w:cs="Times New Roman"/>
          <w:bCs/>
          <w:sz w:val="24"/>
          <w:lang w:val="en-GB"/>
        </w:rPr>
      </w:pPr>
      <w:r w:rsidRPr="009F34AB">
        <w:rPr>
          <w:rFonts w:ascii="Times New Roman" w:hAnsi="Times New Roman" w:cs="Times New Roman"/>
          <w:bCs/>
          <w:sz w:val="24"/>
          <w:lang w:val="en-GB"/>
        </w:rPr>
        <w:t xml:space="preserve">Electronic Paper Technologies. Gyricon. Electrophoretic. Electrowetting. E-Ink Solutions. Electrofluidic. Color E-paper. Bistable LCD. Electrochromic Technology. Interferometric </w:t>
      </w:r>
      <w:r w:rsidRPr="009F34AB">
        <w:rPr>
          <w:rFonts w:ascii="Times New Roman" w:hAnsi="Times New Roman" w:cs="Times New Roman"/>
          <w:bCs/>
          <w:sz w:val="24"/>
          <w:lang w:val="en-GB"/>
        </w:rPr>
        <w:lastRenderedPageBreak/>
        <w:t>Modulator Technology. Photonic Crystal Technology. Flexible Electronic Paper Technology.</w:t>
      </w:r>
    </w:p>
    <w:p w14:paraId="287EA47D" w14:textId="13EEB153" w:rsidR="009F34AB" w:rsidRDefault="009F34AB" w:rsidP="009F34AB">
      <w:pPr>
        <w:pStyle w:val="ListParagraph"/>
        <w:numPr>
          <w:ilvl w:val="0"/>
          <w:numId w:val="3"/>
        </w:numPr>
        <w:spacing w:before="240"/>
        <w:rPr>
          <w:rFonts w:ascii="Times New Roman" w:hAnsi="Times New Roman" w:cs="Times New Roman"/>
          <w:bCs/>
          <w:sz w:val="24"/>
          <w:lang w:val="en-GB"/>
        </w:rPr>
      </w:pPr>
      <w:r w:rsidRPr="009F34AB">
        <w:rPr>
          <w:rFonts w:ascii="Times New Roman" w:hAnsi="Times New Roman" w:cs="Times New Roman"/>
          <w:bCs/>
          <w:sz w:val="24"/>
          <w:lang w:val="en-GB"/>
        </w:rPr>
        <w:t>3-Displays. 3-D Sandwich and Lenticular System. Volumetric Displays. 3-D Cinema Theaters. IMAX, RealD, Dolby 3D, XPAND. Glasses free 3-D cinema.</w:t>
      </w:r>
    </w:p>
    <w:p w14:paraId="1E82CBA9" w14:textId="47186B58" w:rsidR="009F34AB" w:rsidRDefault="009F34AB" w:rsidP="009F34AB">
      <w:pPr>
        <w:pStyle w:val="ListParagraph"/>
        <w:numPr>
          <w:ilvl w:val="0"/>
          <w:numId w:val="3"/>
        </w:numPr>
        <w:spacing w:before="240"/>
        <w:rPr>
          <w:rFonts w:ascii="Times New Roman" w:hAnsi="Times New Roman" w:cs="Times New Roman"/>
          <w:bCs/>
          <w:sz w:val="24"/>
          <w:lang w:val="en-GB"/>
        </w:rPr>
      </w:pPr>
      <w:r w:rsidRPr="009F34AB">
        <w:rPr>
          <w:rFonts w:ascii="Times New Roman" w:hAnsi="Times New Roman" w:cs="Times New Roman"/>
          <w:bCs/>
          <w:sz w:val="24"/>
          <w:lang w:val="en-GB"/>
        </w:rPr>
        <w:t>HUD-displays, Virtual Retinal Display. AR- and VR-displays.</w:t>
      </w:r>
    </w:p>
    <w:p w14:paraId="625076A9" w14:textId="77777777" w:rsidR="009F34AB" w:rsidRDefault="009F34AB" w:rsidP="009F34AB">
      <w:pPr>
        <w:pStyle w:val="ListParagraph"/>
        <w:spacing w:before="240"/>
        <w:rPr>
          <w:rFonts w:ascii="Times New Roman" w:hAnsi="Times New Roman" w:cs="Times New Roman"/>
          <w:bCs/>
          <w:sz w:val="24"/>
          <w:lang w:val="en-GB"/>
        </w:rPr>
      </w:pPr>
    </w:p>
    <w:p w14:paraId="5308F132" w14:textId="77777777" w:rsidR="009F34AB" w:rsidRDefault="009F34AB" w:rsidP="009F34AB">
      <w:pPr>
        <w:spacing w:before="240"/>
        <w:rPr>
          <w:rFonts w:ascii="Times New Roman" w:hAnsi="Times New Roman" w:cs="Times New Roman"/>
          <w:b/>
          <w:sz w:val="24"/>
          <w:lang w:val="en-GB"/>
        </w:rPr>
      </w:pPr>
      <w:r w:rsidRPr="009F34AB">
        <w:rPr>
          <w:rFonts w:ascii="Times New Roman" w:hAnsi="Times New Roman" w:cs="Times New Roman"/>
          <w:b/>
          <w:sz w:val="24"/>
          <w:lang w:val="en-GB"/>
        </w:rPr>
        <w:t>Teaching methods</w:t>
      </w:r>
      <w:r>
        <w:rPr>
          <w:rFonts w:ascii="Times New Roman" w:hAnsi="Times New Roman" w:cs="Times New Roman"/>
          <w:b/>
          <w:sz w:val="24"/>
          <w:lang w:val="en-GB"/>
        </w:rPr>
        <w:t xml:space="preserve"> </w:t>
      </w:r>
    </w:p>
    <w:p w14:paraId="58D69D8F" w14:textId="03E71478" w:rsidR="009F34AB" w:rsidRDefault="009F34AB" w:rsidP="009F34AB">
      <w:pPr>
        <w:pStyle w:val="ListParagraph"/>
        <w:numPr>
          <w:ilvl w:val="0"/>
          <w:numId w:val="12"/>
        </w:numPr>
        <w:spacing w:before="240"/>
        <w:rPr>
          <w:rFonts w:ascii="Times New Roman" w:hAnsi="Times New Roman" w:cs="Times New Roman"/>
          <w:bCs/>
          <w:sz w:val="24"/>
          <w:lang w:val="en-GB"/>
        </w:rPr>
      </w:pPr>
      <w:r w:rsidRPr="009F34AB">
        <w:rPr>
          <w:rFonts w:ascii="Times New Roman" w:hAnsi="Times New Roman" w:cs="Times New Roman"/>
          <w:bCs/>
          <w:sz w:val="24"/>
          <w:lang w:val="en-GB"/>
        </w:rPr>
        <w:t>Lectures: 20 hours</w:t>
      </w:r>
    </w:p>
    <w:p w14:paraId="21EE0E89" w14:textId="202FA512" w:rsidR="009F34AB" w:rsidRDefault="009F34AB" w:rsidP="009F34AB">
      <w:pPr>
        <w:pStyle w:val="ListParagraph"/>
        <w:numPr>
          <w:ilvl w:val="0"/>
          <w:numId w:val="12"/>
        </w:numPr>
        <w:spacing w:before="240"/>
        <w:rPr>
          <w:rFonts w:ascii="Times New Roman" w:hAnsi="Times New Roman" w:cs="Times New Roman"/>
          <w:bCs/>
          <w:sz w:val="24"/>
          <w:lang w:val="en-GB"/>
        </w:rPr>
      </w:pPr>
      <w:r w:rsidRPr="009F34AB">
        <w:rPr>
          <w:rFonts w:ascii="Times New Roman" w:hAnsi="Times New Roman" w:cs="Times New Roman"/>
          <w:bCs/>
          <w:sz w:val="24"/>
          <w:lang w:val="en-GB"/>
        </w:rPr>
        <w:t>Homework: 20 hours</w:t>
      </w:r>
    </w:p>
    <w:p w14:paraId="47F6E432" w14:textId="08F449D0" w:rsidR="009F34AB" w:rsidRDefault="009F34AB" w:rsidP="009F34AB">
      <w:pPr>
        <w:pStyle w:val="ListParagraph"/>
        <w:numPr>
          <w:ilvl w:val="0"/>
          <w:numId w:val="12"/>
        </w:numPr>
        <w:spacing w:before="240"/>
        <w:rPr>
          <w:rFonts w:ascii="Times New Roman" w:hAnsi="Times New Roman" w:cs="Times New Roman"/>
          <w:bCs/>
          <w:sz w:val="24"/>
          <w:lang w:val="en-GB"/>
        </w:rPr>
      </w:pPr>
      <w:r w:rsidRPr="009F34AB">
        <w:rPr>
          <w:rFonts w:ascii="Times New Roman" w:hAnsi="Times New Roman" w:cs="Times New Roman"/>
          <w:bCs/>
          <w:sz w:val="24"/>
          <w:lang w:val="en-GB"/>
        </w:rPr>
        <w:t>Laboratory practices: 20 hours</w:t>
      </w:r>
    </w:p>
    <w:p w14:paraId="35D5C892" w14:textId="77777777" w:rsidR="009F34AB" w:rsidRPr="009F34AB" w:rsidRDefault="009F34AB" w:rsidP="009F34AB">
      <w:pPr>
        <w:spacing w:before="240"/>
        <w:rPr>
          <w:rFonts w:ascii="Times New Roman" w:hAnsi="Times New Roman" w:cs="Times New Roman"/>
          <w:b/>
          <w:sz w:val="24"/>
          <w:lang w:val="en-GB"/>
        </w:rPr>
      </w:pPr>
      <w:r w:rsidRPr="009F34AB">
        <w:rPr>
          <w:rFonts w:ascii="Times New Roman" w:hAnsi="Times New Roman" w:cs="Times New Roman"/>
          <w:b/>
          <w:sz w:val="24"/>
          <w:lang w:val="en-GB"/>
        </w:rPr>
        <w:t>Study materials</w:t>
      </w:r>
    </w:p>
    <w:p w14:paraId="4B98294F" w14:textId="77777777" w:rsidR="009F34AB" w:rsidRDefault="009F34AB" w:rsidP="009F34AB">
      <w:pPr>
        <w:pStyle w:val="ListParagraph"/>
        <w:numPr>
          <w:ilvl w:val="0"/>
          <w:numId w:val="14"/>
        </w:numPr>
        <w:spacing w:before="240"/>
        <w:rPr>
          <w:rFonts w:ascii="Times New Roman" w:hAnsi="Times New Roman" w:cs="Times New Roman"/>
          <w:bCs/>
          <w:sz w:val="24"/>
          <w:lang w:val="en-GB"/>
        </w:rPr>
      </w:pPr>
      <w:r w:rsidRPr="009F34AB">
        <w:rPr>
          <w:rFonts w:ascii="Times New Roman" w:hAnsi="Times New Roman" w:cs="Times New Roman"/>
          <w:bCs/>
          <w:sz w:val="24"/>
          <w:lang w:val="en-GB"/>
        </w:rPr>
        <w:t>Material delivered by the instructors.</w:t>
      </w:r>
    </w:p>
    <w:p w14:paraId="3363183D" w14:textId="77777777" w:rsidR="009F34AB" w:rsidRDefault="009F34AB" w:rsidP="009F34AB">
      <w:pPr>
        <w:pStyle w:val="ListParagraph"/>
        <w:numPr>
          <w:ilvl w:val="0"/>
          <w:numId w:val="14"/>
        </w:numPr>
        <w:spacing w:before="240"/>
        <w:rPr>
          <w:rFonts w:ascii="Times New Roman" w:hAnsi="Times New Roman" w:cs="Times New Roman"/>
          <w:bCs/>
          <w:sz w:val="24"/>
          <w:lang w:val="en-GB"/>
        </w:rPr>
      </w:pPr>
      <w:r w:rsidRPr="009F34AB">
        <w:rPr>
          <w:rFonts w:ascii="Times New Roman" w:hAnsi="Times New Roman" w:cs="Times New Roman"/>
          <w:bCs/>
          <w:sz w:val="24"/>
          <w:lang w:val="en-GB"/>
        </w:rPr>
        <w:t>Projection Displays: Matthew S. Brenesholtz, Edward H. H Stupp, Wiley 2008.</w:t>
      </w:r>
    </w:p>
    <w:p w14:paraId="01A95E6D" w14:textId="645887EA" w:rsidR="009F34AB" w:rsidRPr="009F34AB" w:rsidRDefault="009F34AB" w:rsidP="009F34AB">
      <w:pPr>
        <w:pStyle w:val="ListParagraph"/>
        <w:numPr>
          <w:ilvl w:val="0"/>
          <w:numId w:val="14"/>
        </w:numPr>
        <w:spacing w:before="240"/>
        <w:rPr>
          <w:rFonts w:ascii="Times New Roman" w:hAnsi="Times New Roman" w:cs="Times New Roman"/>
          <w:bCs/>
          <w:sz w:val="24"/>
          <w:lang w:val="en-GB"/>
        </w:rPr>
      </w:pPr>
      <w:r w:rsidRPr="009F34AB">
        <w:rPr>
          <w:rFonts w:ascii="Times New Roman" w:hAnsi="Times New Roman" w:cs="Times New Roman"/>
          <w:bCs/>
          <w:sz w:val="24"/>
          <w:lang w:val="en-GB"/>
        </w:rPr>
        <w:t>Liquid Crystal Displays: Fundamental Physics and Technology, Robert H. Chen, Wiley 2011</w:t>
      </w:r>
    </w:p>
    <w:p w14:paraId="4820099C" w14:textId="1E5CE0F5" w:rsidR="009F34AB" w:rsidRDefault="009F34AB" w:rsidP="009F34AB">
      <w:pPr>
        <w:spacing w:before="240"/>
        <w:rPr>
          <w:rFonts w:ascii="Times New Roman" w:hAnsi="Times New Roman" w:cs="Times New Roman"/>
          <w:b/>
          <w:sz w:val="24"/>
          <w:lang w:val="en-GB"/>
        </w:rPr>
      </w:pPr>
      <w:r w:rsidRPr="009F34AB">
        <w:rPr>
          <w:rFonts w:ascii="Times New Roman" w:hAnsi="Times New Roman" w:cs="Times New Roman"/>
          <w:b/>
          <w:sz w:val="24"/>
          <w:lang w:val="en-GB"/>
        </w:rPr>
        <w:t>Assumed Knowledge</w:t>
      </w:r>
    </w:p>
    <w:p w14:paraId="5D875AE9" w14:textId="68508464" w:rsidR="009F34AB" w:rsidRPr="009F34AB" w:rsidRDefault="009F34AB" w:rsidP="009F34AB">
      <w:pPr>
        <w:pStyle w:val="ListParagraph"/>
        <w:numPr>
          <w:ilvl w:val="0"/>
          <w:numId w:val="15"/>
        </w:numPr>
        <w:spacing w:before="240"/>
        <w:rPr>
          <w:rFonts w:ascii="Times New Roman" w:hAnsi="Times New Roman" w:cs="Times New Roman"/>
          <w:bCs/>
          <w:sz w:val="24"/>
          <w:lang w:val="en-GB"/>
        </w:rPr>
      </w:pPr>
      <w:r w:rsidRPr="009F34AB">
        <w:rPr>
          <w:rFonts w:ascii="Times New Roman" w:hAnsi="Times New Roman" w:cs="Times New Roman"/>
          <w:bCs/>
          <w:sz w:val="24"/>
          <w:lang w:val="en-GB"/>
        </w:rPr>
        <w:t>Basic optics, electronics, and mathematics.</w:t>
      </w:r>
    </w:p>
    <w:p w14:paraId="212984BD" w14:textId="4160C0D8" w:rsidR="009F34AB" w:rsidRPr="009F34AB" w:rsidRDefault="009F34AB" w:rsidP="009F34AB">
      <w:pPr>
        <w:pStyle w:val="ListParagraph"/>
        <w:numPr>
          <w:ilvl w:val="0"/>
          <w:numId w:val="15"/>
        </w:numPr>
        <w:spacing w:before="240"/>
        <w:rPr>
          <w:rFonts w:ascii="Times New Roman" w:hAnsi="Times New Roman" w:cs="Times New Roman"/>
          <w:bCs/>
          <w:sz w:val="24"/>
          <w:lang w:val="en-GB"/>
        </w:rPr>
      </w:pPr>
      <w:r w:rsidRPr="009F34AB">
        <w:rPr>
          <w:rFonts w:ascii="Times New Roman" w:hAnsi="Times New Roman" w:cs="Times New Roman"/>
          <w:bCs/>
          <w:sz w:val="24"/>
          <w:lang w:val="en-GB"/>
        </w:rPr>
        <w:t>Entry-level computer programming experience in Matlab.</w:t>
      </w:r>
    </w:p>
    <w:p w14:paraId="335EC271" w14:textId="075CBE09" w:rsidR="009F34AB" w:rsidRDefault="009F34AB" w:rsidP="009F34AB">
      <w:pPr>
        <w:pStyle w:val="ListParagraph"/>
        <w:numPr>
          <w:ilvl w:val="0"/>
          <w:numId w:val="15"/>
        </w:numPr>
        <w:spacing w:before="240"/>
        <w:rPr>
          <w:rFonts w:ascii="Times New Roman" w:hAnsi="Times New Roman" w:cs="Times New Roman"/>
          <w:bCs/>
          <w:sz w:val="24"/>
          <w:lang w:val="en-GB"/>
        </w:rPr>
      </w:pPr>
      <w:r w:rsidRPr="009F34AB">
        <w:rPr>
          <w:rFonts w:ascii="Times New Roman" w:hAnsi="Times New Roman" w:cs="Times New Roman"/>
          <w:bCs/>
          <w:sz w:val="24"/>
          <w:lang w:val="en-GB"/>
        </w:rPr>
        <w:t>Previous knowledge of display technology will certainly be helpful but is not essential.</w:t>
      </w:r>
    </w:p>
    <w:p w14:paraId="6F934C42" w14:textId="40096815" w:rsidR="009F34AB" w:rsidRPr="009F34AB" w:rsidRDefault="009F34AB" w:rsidP="009F34AB">
      <w:pPr>
        <w:spacing w:before="240"/>
        <w:rPr>
          <w:rFonts w:ascii="Times New Roman" w:hAnsi="Times New Roman" w:cs="Times New Roman"/>
          <w:b/>
          <w:sz w:val="24"/>
          <w:lang w:val="en-GB"/>
        </w:rPr>
      </w:pPr>
      <w:r w:rsidRPr="009F34AB">
        <w:rPr>
          <w:rFonts w:ascii="Times New Roman" w:hAnsi="Times New Roman" w:cs="Times New Roman"/>
          <w:b/>
          <w:sz w:val="24"/>
          <w:lang w:val="en-GB"/>
        </w:rPr>
        <w:t>Evaluation criteria</w:t>
      </w:r>
    </w:p>
    <w:p w14:paraId="1B000151" w14:textId="06D31005" w:rsidR="009F34AB" w:rsidRPr="009F34AB" w:rsidRDefault="009F34AB" w:rsidP="009F34AB">
      <w:pPr>
        <w:pStyle w:val="ListParagraph"/>
        <w:numPr>
          <w:ilvl w:val="0"/>
          <w:numId w:val="16"/>
        </w:numPr>
        <w:spacing w:before="240"/>
        <w:rPr>
          <w:rFonts w:ascii="Times New Roman" w:hAnsi="Times New Roman" w:cs="Times New Roman"/>
          <w:bCs/>
          <w:sz w:val="24"/>
          <w:lang w:val="en-GB"/>
        </w:rPr>
      </w:pPr>
      <w:r w:rsidRPr="009F34AB">
        <w:rPr>
          <w:rFonts w:ascii="Times New Roman" w:hAnsi="Times New Roman" w:cs="Times New Roman"/>
          <w:bCs/>
          <w:sz w:val="24"/>
          <w:lang w:val="en-GB"/>
        </w:rPr>
        <w:t>Written exam 5</w:t>
      </w:r>
      <w:r>
        <w:rPr>
          <w:rFonts w:ascii="Times New Roman" w:hAnsi="Times New Roman" w:cs="Times New Roman"/>
          <w:bCs/>
          <w:sz w:val="24"/>
          <w:lang w:val="en-GB"/>
        </w:rPr>
        <w:t>0</w:t>
      </w:r>
      <w:r w:rsidRPr="009F34AB">
        <w:rPr>
          <w:rFonts w:ascii="Times New Roman" w:hAnsi="Times New Roman" w:cs="Times New Roman"/>
          <w:bCs/>
          <w:sz w:val="24"/>
          <w:lang w:val="en-GB"/>
        </w:rPr>
        <w:t>%</w:t>
      </w:r>
    </w:p>
    <w:p w14:paraId="673BC618" w14:textId="23B63B81" w:rsidR="009F34AB" w:rsidRPr="009F34AB" w:rsidRDefault="009F34AB" w:rsidP="009F34AB">
      <w:pPr>
        <w:pStyle w:val="ListParagraph"/>
        <w:numPr>
          <w:ilvl w:val="0"/>
          <w:numId w:val="16"/>
        </w:numPr>
        <w:spacing w:before="240"/>
        <w:rPr>
          <w:rFonts w:ascii="Times New Roman" w:hAnsi="Times New Roman" w:cs="Times New Roman"/>
          <w:bCs/>
          <w:sz w:val="24"/>
          <w:lang w:val="en-GB"/>
        </w:rPr>
      </w:pPr>
      <w:r w:rsidRPr="009F34AB">
        <w:rPr>
          <w:rFonts w:ascii="Times New Roman" w:hAnsi="Times New Roman" w:cs="Times New Roman"/>
          <w:bCs/>
          <w:sz w:val="24"/>
          <w:lang w:val="en-GB"/>
        </w:rPr>
        <w:t>Homework</w:t>
      </w:r>
      <w:r>
        <w:rPr>
          <w:rFonts w:ascii="Times New Roman" w:hAnsi="Times New Roman" w:cs="Times New Roman"/>
          <w:bCs/>
          <w:sz w:val="24"/>
          <w:lang w:val="en-GB"/>
        </w:rPr>
        <w:t xml:space="preserve"> (</w:t>
      </w:r>
      <w:r w:rsidR="00EA73AB">
        <w:rPr>
          <w:rFonts w:ascii="Times New Roman" w:hAnsi="Times New Roman" w:cs="Times New Roman"/>
          <w:bCs/>
          <w:sz w:val="24"/>
          <w:lang w:val="en-GB"/>
        </w:rPr>
        <w:t>self-guided</w:t>
      </w:r>
      <w:r>
        <w:rPr>
          <w:rFonts w:ascii="Times New Roman" w:hAnsi="Times New Roman" w:cs="Times New Roman"/>
          <w:bCs/>
          <w:sz w:val="24"/>
          <w:lang w:val="en-GB"/>
        </w:rPr>
        <w:t xml:space="preserve"> study, presentations)</w:t>
      </w:r>
      <w:r w:rsidRPr="009F34AB">
        <w:rPr>
          <w:rFonts w:ascii="Times New Roman" w:hAnsi="Times New Roman" w:cs="Times New Roman"/>
          <w:bCs/>
          <w:sz w:val="24"/>
          <w:lang w:val="en-GB"/>
        </w:rPr>
        <w:t xml:space="preserve"> 25%</w:t>
      </w:r>
    </w:p>
    <w:p w14:paraId="7257D303" w14:textId="4A1F2F17" w:rsidR="009F34AB" w:rsidRPr="009F34AB" w:rsidRDefault="009F34AB" w:rsidP="009F34AB">
      <w:pPr>
        <w:pStyle w:val="ListParagraph"/>
        <w:numPr>
          <w:ilvl w:val="0"/>
          <w:numId w:val="16"/>
        </w:numPr>
        <w:spacing w:before="240"/>
        <w:rPr>
          <w:rFonts w:ascii="Times New Roman" w:hAnsi="Times New Roman" w:cs="Times New Roman"/>
          <w:bCs/>
          <w:sz w:val="24"/>
          <w:lang w:val="en-GB"/>
        </w:rPr>
      </w:pPr>
      <w:r w:rsidRPr="009F34AB">
        <w:rPr>
          <w:rFonts w:ascii="Times New Roman" w:hAnsi="Times New Roman" w:cs="Times New Roman"/>
          <w:bCs/>
          <w:sz w:val="24"/>
          <w:lang w:val="en-GB"/>
        </w:rPr>
        <w:t>Laboratory practices</w:t>
      </w:r>
      <w:r w:rsidR="00EA73AB">
        <w:rPr>
          <w:rFonts w:ascii="Times New Roman" w:hAnsi="Times New Roman" w:cs="Times New Roman"/>
          <w:bCs/>
          <w:sz w:val="24"/>
          <w:lang w:val="en-GB"/>
        </w:rPr>
        <w:t xml:space="preserve"> 25 </w:t>
      </w:r>
      <w:r w:rsidRPr="009F34AB">
        <w:rPr>
          <w:rFonts w:ascii="Times New Roman" w:hAnsi="Times New Roman" w:cs="Times New Roman"/>
          <w:bCs/>
          <w:sz w:val="24"/>
          <w:lang w:val="en-GB"/>
        </w:rPr>
        <w:t>%</w:t>
      </w:r>
    </w:p>
    <w:p w14:paraId="451B6E6F" w14:textId="77777777" w:rsidR="009F34AB" w:rsidRDefault="009F34AB" w:rsidP="009F34AB">
      <w:pPr>
        <w:spacing w:before="240"/>
        <w:rPr>
          <w:rFonts w:ascii="Times New Roman" w:hAnsi="Times New Roman" w:cs="Times New Roman"/>
          <w:bCs/>
          <w:sz w:val="24"/>
          <w:lang w:val="en-GB"/>
        </w:rPr>
      </w:pPr>
    </w:p>
    <w:p w14:paraId="1F32AC71" w14:textId="77777777" w:rsidR="009F34AB" w:rsidRPr="009F34AB" w:rsidRDefault="009F34AB" w:rsidP="009F34AB">
      <w:pPr>
        <w:spacing w:before="240"/>
        <w:rPr>
          <w:rFonts w:ascii="Times New Roman" w:hAnsi="Times New Roman" w:cs="Times New Roman"/>
          <w:bCs/>
          <w:sz w:val="24"/>
          <w:lang w:val="en-GB"/>
        </w:rPr>
      </w:pPr>
    </w:p>
    <w:sectPr w:rsidR="009F34AB" w:rsidRPr="009F34AB">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FD09" w14:textId="77777777" w:rsidR="00D259E5" w:rsidRDefault="00D259E5" w:rsidP="00F232AE">
      <w:pPr>
        <w:spacing w:after="0" w:line="240" w:lineRule="auto"/>
      </w:pPr>
      <w:r>
        <w:separator/>
      </w:r>
    </w:p>
  </w:endnote>
  <w:endnote w:type="continuationSeparator" w:id="0">
    <w:p w14:paraId="43F20ABA" w14:textId="77777777" w:rsidR="00D259E5" w:rsidRDefault="00D259E5"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8813" w14:textId="77777777" w:rsidR="00D259E5" w:rsidRDefault="00D259E5" w:rsidP="00F232AE">
      <w:pPr>
        <w:spacing w:after="0" w:line="240" w:lineRule="auto"/>
      </w:pPr>
      <w:r>
        <w:separator/>
      </w:r>
    </w:p>
  </w:footnote>
  <w:footnote w:type="continuationSeparator" w:id="0">
    <w:p w14:paraId="5689E21C" w14:textId="77777777" w:rsidR="00D259E5" w:rsidRDefault="00D259E5"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1D4" w14:textId="1D212CF3" w:rsidR="00F232AE" w:rsidRPr="009F34AB" w:rsidRDefault="00F232AE">
    <w:pPr>
      <w:pStyle w:val="Header"/>
      <w:rPr>
        <w:lang w:val="en-US"/>
      </w:rPr>
    </w:pPr>
    <w:r w:rsidRPr="009F34AB">
      <w:rPr>
        <w:lang w:val="en-US"/>
      </w:rPr>
      <w:t xml:space="preserve">Erasmus Mundus Joint Master Photonics for Security Reliability and Safety </w:t>
    </w:r>
    <w:r w:rsidRPr="009F34AB">
      <w:rPr>
        <w:lang w:val="en-US"/>
      </w:rPr>
      <w:tab/>
      <w:t xml:space="preserve">           20</w:t>
    </w:r>
    <w:r w:rsidR="00AF35E3" w:rsidRPr="009F34AB">
      <w:rPr>
        <w:lang w:val="en-US"/>
      </w:rPr>
      <w:t>24</w:t>
    </w:r>
    <w:r w:rsidRPr="009F34AB">
      <w:rPr>
        <w:lang w:val="en-US"/>
      </w:rPr>
      <w:t>-20</w:t>
    </w:r>
    <w:r w:rsidR="00AF35E3" w:rsidRPr="009F34AB">
      <w:rPr>
        <w:lang w:val="en-US"/>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F1BBD"/>
    <w:multiLevelType w:val="hybridMultilevel"/>
    <w:tmpl w:val="95FC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8593DD8"/>
    <w:multiLevelType w:val="hybridMultilevel"/>
    <w:tmpl w:val="8EE45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597435"/>
    <w:multiLevelType w:val="hybridMultilevel"/>
    <w:tmpl w:val="A714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F68F5"/>
    <w:multiLevelType w:val="hybridMultilevel"/>
    <w:tmpl w:val="C684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5817B0"/>
    <w:multiLevelType w:val="hybridMultilevel"/>
    <w:tmpl w:val="DBCA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2738762">
    <w:abstractNumId w:val="8"/>
  </w:num>
  <w:num w:numId="2" w16cid:durableId="283117251">
    <w:abstractNumId w:val="9"/>
  </w:num>
  <w:num w:numId="3" w16cid:durableId="341667348">
    <w:abstractNumId w:val="0"/>
  </w:num>
  <w:num w:numId="4" w16cid:durableId="893154761">
    <w:abstractNumId w:val="13"/>
  </w:num>
  <w:num w:numId="5" w16cid:durableId="755203315">
    <w:abstractNumId w:val="4"/>
  </w:num>
  <w:num w:numId="6" w16cid:durableId="474612912">
    <w:abstractNumId w:val="6"/>
  </w:num>
  <w:num w:numId="7" w16cid:durableId="1793939833">
    <w:abstractNumId w:val="10"/>
  </w:num>
  <w:num w:numId="8" w16cid:durableId="2145152971">
    <w:abstractNumId w:val="5"/>
  </w:num>
  <w:num w:numId="9" w16cid:durableId="336659972">
    <w:abstractNumId w:val="15"/>
  </w:num>
  <w:num w:numId="10" w16cid:durableId="102384527">
    <w:abstractNumId w:val="7"/>
  </w:num>
  <w:num w:numId="11" w16cid:durableId="1057507469">
    <w:abstractNumId w:val="2"/>
  </w:num>
  <w:num w:numId="12" w16cid:durableId="1494443474">
    <w:abstractNumId w:val="12"/>
  </w:num>
  <w:num w:numId="13" w16cid:durableId="1848399177">
    <w:abstractNumId w:val="3"/>
  </w:num>
  <w:num w:numId="14" w16cid:durableId="251814103">
    <w:abstractNumId w:val="14"/>
  </w:num>
  <w:num w:numId="15" w16cid:durableId="1848209601">
    <w:abstractNumId w:val="11"/>
  </w:num>
  <w:num w:numId="16" w16cid:durableId="359206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129DB"/>
    <w:rsid w:val="0008207D"/>
    <w:rsid w:val="000C08AA"/>
    <w:rsid w:val="001027E9"/>
    <w:rsid w:val="001224A8"/>
    <w:rsid w:val="001637F2"/>
    <w:rsid w:val="00183DB4"/>
    <w:rsid w:val="00187D99"/>
    <w:rsid w:val="001A327E"/>
    <w:rsid w:val="001B6D65"/>
    <w:rsid w:val="0020477E"/>
    <w:rsid w:val="0026606A"/>
    <w:rsid w:val="002712AA"/>
    <w:rsid w:val="002750F4"/>
    <w:rsid w:val="0028498B"/>
    <w:rsid w:val="002A0147"/>
    <w:rsid w:val="002A0C87"/>
    <w:rsid w:val="003064A8"/>
    <w:rsid w:val="00334FD7"/>
    <w:rsid w:val="0034538C"/>
    <w:rsid w:val="003B0E9D"/>
    <w:rsid w:val="003F7039"/>
    <w:rsid w:val="00403A55"/>
    <w:rsid w:val="004177F7"/>
    <w:rsid w:val="00434CB5"/>
    <w:rsid w:val="00465FA9"/>
    <w:rsid w:val="004C7C2E"/>
    <w:rsid w:val="00543D75"/>
    <w:rsid w:val="0057244D"/>
    <w:rsid w:val="00590C28"/>
    <w:rsid w:val="005C0C44"/>
    <w:rsid w:val="005F609F"/>
    <w:rsid w:val="006409E0"/>
    <w:rsid w:val="006752E5"/>
    <w:rsid w:val="00681E19"/>
    <w:rsid w:val="00714655"/>
    <w:rsid w:val="007213C2"/>
    <w:rsid w:val="00724C3B"/>
    <w:rsid w:val="007865A0"/>
    <w:rsid w:val="007C500C"/>
    <w:rsid w:val="007F39D0"/>
    <w:rsid w:val="0082060E"/>
    <w:rsid w:val="0087770C"/>
    <w:rsid w:val="00886394"/>
    <w:rsid w:val="0095428F"/>
    <w:rsid w:val="0097206D"/>
    <w:rsid w:val="009F1D03"/>
    <w:rsid w:val="009F34AB"/>
    <w:rsid w:val="009F59CE"/>
    <w:rsid w:val="00A9785E"/>
    <w:rsid w:val="00AD1317"/>
    <w:rsid w:val="00AF35E3"/>
    <w:rsid w:val="00B71FC4"/>
    <w:rsid w:val="00B80393"/>
    <w:rsid w:val="00B962C5"/>
    <w:rsid w:val="00BC348A"/>
    <w:rsid w:val="00C345D2"/>
    <w:rsid w:val="00C4344B"/>
    <w:rsid w:val="00C53BDB"/>
    <w:rsid w:val="00CD1E46"/>
    <w:rsid w:val="00CD4DFC"/>
    <w:rsid w:val="00CF7A3E"/>
    <w:rsid w:val="00D259E5"/>
    <w:rsid w:val="00D773E3"/>
    <w:rsid w:val="00DC08A3"/>
    <w:rsid w:val="00DC08AC"/>
    <w:rsid w:val="00DD6230"/>
    <w:rsid w:val="00EA2928"/>
    <w:rsid w:val="00EA73AB"/>
    <w:rsid w:val="00F232AE"/>
    <w:rsid w:val="00F41C1B"/>
    <w:rsid w:val="00FD2BF1"/>
    <w:rsid w:val="00FE05C2"/>
    <w:rsid w:val="00FF0502"/>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docId w15:val="{05204436-59A9-4BB8-9AD9-9F5B299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928"/>
    <w:pPr>
      <w:ind w:left="720"/>
      <w:contextualSpacing/>
    </w:pPr>
    <w:rPr>
      <w:lang w:val="fr-FR"/>
    </w:rPr>
  </w:style>
  <w:style w:type="character" w:styleId="Hyperlink">
    <w:name w:val="Hyperlink"/>
    <w:basedOn w:val="DefaultParagraphFont"/>
    <w:uiPriority w:val="99"/>
    <w:unhideWhenUsed/>
    <w:rsid w:val="00EA2928"/>
    <w:rPr>
      <w:color w:val="0563C1" w:themeColor="hyperlink"/>
      <w:u w:val="single"/>
    </w:rPr>
  </w:style>
  <w:style w:type="character" w:customStyle="1" w:styleId="UnresolvedMention1">
    <w:name w:val="Unresolved Mention1"/>
    <w:basedOn w:val="DefaultParagraphFon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81E19"/>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6409E0"/>
  </w:style>
  <w:style w:type="character" w:customStyle="1" w:styleId="Heading3Char">
    <w:name w:val="Heading 3 Char"/>
    <w:basedOn w:val="DefaultParagraphFont"/>
    <w:link w:val="Heading3"/>
    <w:uiPriority w:val="9"/>
    <w:semiHidden/>
    <w:rsid w:val="00DC08A3"/>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34FD7"/>
    <w:rPr>
      <w:sz w:val="16"/>
      <w:szCs w:val="16"/>
    </w:rPr>
  </w:style>
  <w:style w:type="paragraph" w:styleId="CommentText">
    <w:name w:val="annotation text"/>
    <w:basedOn w:val="Normal"/>
    <w:link w:val="CommentTextChar"/>
    <w:uiPriority w:val="99"/>
    <w:semiHidden/>
    <w:unhideWhenUsed/>
    <w:rsid w:val="00334FD7"/>
    <w:pPr>
      <w:spacing w:line="240" w:lineRule="auto"/>
    </w:pPr>
    <w:rPr>
      <w:sz w:val="20"/>
      <w:szCs w:val="20"/>
    </w:rPr>
  </w:style>
  <w:style w:type="character" w:customStyle="1" w:styleId="CommentTextChar">
    <w:name w:val="Comment Text Char"/>
    <w:basedOn w:val="DefaultParagraphFont"/>
    <w:link w:val="CommentText"/>
    <w:uiPriority w:val="99"/>
    <w:semiHidden/>
    <w:rsid w:val="00334FD7"/>
    <w:rPr>
      <w:sz w:val="20"/>
      <w:szCs w:val="20"/>
    </w:rPr>
  </w:style>
  <w:style w:type="paragraph" w:styleId="CommentSubject">
    <w:name w:val="annotation subject"/>
    <w:basedOn w:val="CommentText"/>
    <w:next w:val="CommentText"/>
    <w:link w:val="CommentSubjectChar"/>
    <w:uiPriority w:val="99"/>
    <w:semiHidden/>
    <w:unhideWhenUsed/>
    <w:rsid w:val="00334FD7"/>
    <w:rPr>
      <w:b/>
      <w:bCs/>
    </w:rPr>
  </w:style>
  <w:style w:type="character" w:customStyle="1" w:styleId="CommentSubjectChar">
    <w:name w:val="Comment Subject Char"/>
    <w:basedOn w:val="CommentTextChar"/>
    <w:link w:val="CommentSubject"/>
    <w:uiPriority w:val="99"/>
    <w:semiHidden/>
    <w:rsid w:val="00334FD7"/>
    <w:rPr>
      <w:b/>
      <w:bCs/>
      <w:sz w:val="20"/>
      <w:szCs w:val="20"/>
    </w:rPr>
  </w:style>
  <w:style w:type="paragraph" w:styleId="BalloonText">
    <w:name w:val="Balloon Text"/>
    <w:basedOn w:val="Normal"/>
    <w:link w:val="BalloonTextChar"/>
    <w:uiPriority w:val="99"/>
    <w:semiHidden/>
    <w:unhideWhenUsed/>
    <w:rsid w:val="00334FD7"/>
    <w:pPr>
      <w:spacing w:after="0" w:line="240" w:lineRule="auto"/>
    </w:pPr>
    <w:rPr>
      <w:rFonts w:ascii="Cambria" w:hAnsi="Cambria"/>
      <w:sz w:val="18"/>
      <w:szCs w:val="18"/>
    </w:rPr>
  </w:style>
  <w:style w:type="character" w:customStyle="1" w:styleId="BalloonTextChar">
    <w:name w:val="Balloon Text Char"/>
    <w:basedOn w:val="DefaultParagraphFont"/>
    <w:link w:val="BalloonText"/>
    <w:uiPriority w:val="99"/>
    <w:semiHidden/>
    <w:rsid w:val="00334FD7"/>
    <w:rPr>
      <w:rFonts w:ascii="Cambria" w:hAnsi="Cambria"/>
      <w:sz w:val="18"/>
      <w:szCs w:val="18"/>
    </w:rPr>
  </w:style>
  <w:style w:type="paragraph" w:styleId="Header">
    <w:name w:val="header"/>
    <w:basedOn w:val="Normal"/>
    <w:link w:val="HeaderChar"/>
    <w:uiPriority w:val="99"/>
    <w:unhideWhenUsed/>
    <w:rsid w:val="00F23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32AE"/>
  </w:style>
  <w:style w:type="paragraph" w:styleId="Footer">
    <w:name w:val="footer"/>
    <w:basedOn w:val="Normal"/>
    <w:link w:val="FooterChar"/>
    <w:uiPriority w:val="99"/>
    <w:unhideWhenUsed/>
    <w:rsid w:val="00F232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2" ma:contentTypeDescription="Create a new document." ma:contentTypeScope="" ma:versionID="1bcaa249a84be4e5a0bb3bc6f29ed6d6">
  <xsd:schema xmlns:xsd="http://www.w3.org/2001/XMLSchema" xmlns:xs="http://www.w3.org/2001/XMLSchema" xmlns:p="http://schemas.microsoft.com/office/2006/metadata/properties" xmlns:ns2="3da7f687-3199-4ff3-a4e6-c0e7fe293940" targetNamespace="http://schemas.microsoft.com/office/2006/metadata/properties" ma:root="true" ma:fieldsID="ff8e575c4a0efd9fe488624dc566eb0d" ns2:_="">
    <xsd:import namespace="3da7f687-3199-4ff3-a4e6-c0e7fe2939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2.xml><?xml version="1.0" encoding="utf-8"?>
<ds:datastoreItem xmlns:ds="http://schemas.openxmlformats.org/officeDocument/2006/customXml" ds:itemID="{B949D72F-9065-42B1-9B8F-F0F1204D8C3A}"/>
</file>

<file path=customXml/itemProps3.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2964</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Hurmalainen</dc:creator>
  <cp:lastModifiedBy>Noora Heikkilä</cp:lastModifiedBy>
  <cp:revision>4</cp:revision>
  <dcterms:created xsi:type="dcterms:W3CDTF">2023-05-29T06:18:00Z</dcterms:created>
  <dcterms:modified xsi:type="dcterms:W3CDTF">2023-05-29T06:28:00Z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